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3920CA" w:rsidRDefault="009E58BE" w:rsidP="009E58B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3920CA">
        <w:rPr>
          <w:b w:val="0"/>
          <w:sz w:val="24"/>
          <w:szCs w:val="24"/>
        </w:rPr>
        <w:t>Приказ №</w:t>
      </w:r>
      <w:r w:rsidR="00A24F64">
        <w:rPr>
          <w:b w:val="0"/>
          <w:sz w:val="24"/>
          <w:szCs w:val="24"/>
        </w:rPr>
        <w:t>80</w:t>
      </w:r>
      <w:r w:rsidRPr="003920CA">
        <w:rPr>
          <w:b w:val="0"/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муниципального образования</w:t>
      </w: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город Алексин                       </w:t>
      </w:r>
      <w:r w:rsidRPr="00F60C6A">
        <w:rPr>
          <w:b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от </w:t>
      </w:r>
      <w:r w:rsidR="00527092">
        <w:rPr>
          <w:b w:val="0"/>
          <w:sz w:val="24"/>
          <w:szCs w:val="24"/>
        </w:rPr>
        <w:t>19</w:t>
      </w:r>
      <w:r w:rsidRPr="00F60C6A">
        <w:rPr>
          <w:b w:val="0"/>
          <w:sz w:val="24"/>
          <w:szCs w:val="24"/>
        </w:rPr>
        <w:t>.</w:t>
      </w:r>
      <w:r w:rsidR="00527092">
        <w:rPr>
          <w:b w:val="0"/>
          <w:sz w:val="24"/>
          <w:szCs w:val="24"/>
        </w:rPr>
        <w:t>03</w:t>
      </w:r>
      <w:r w:rsidRPr="00F60C6A">
        <w:rPr>
          <w:b w:val="0"/>
          <w:sz w:val="24"/>
          <w:szCs w:val="24"/>
        </w:rPr>
        <w:t>.201</w:t>
      </w:r>
      <w:r w:rsidR="00527092">
        <w:rPr>
          <w:b w:val="0"/>
          <w:sz w:val="24"/>
          <w:szCs w:val="24"/>
        </w:rPr>
        <w:t>9</w:t>
      </w:r>
      <w:r w:rsidRPr="00F60C6A">
        <w:rPr>
          <w:b w:val="0"/>
          <w:sz w:val="24"/>
          <w:szCs w:val="24"/>
        </w:rPr>
        <w:t xml:space="preserve">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0D18DE" w:rsidRPr="008B3FF1" w:rsidRDefault="000D18DE" w:rsidP="00527092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 w:firstLine="284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 xml:space="preserve">муниципальной выставки-конкурса </w:t>
      </w:r>
      <w:r w:rsidR="00527092">
        <w:rPr>
          <w:b w:val="0"/>
          <w:i/>
          <w:sz w:val="24"/>
          <w:szCs w:val="24"/>
        </w:rPr>
        <w:t>«Волшебный мир технического творчества»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D5057E" w:rsidP="00527092">
      <w:pPr>
        <w:pStyle w:val="5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</w:r>
      <w:r w:rsidR="000D18DE"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</w:t>
      </w:r>
      <w:r w:rsidR="00527092">
        <w:rPr>
          <w:sz w:val="24"/>
          <w:szCs w:val="24"/>
        </w:rPr>
        <w:t>р</w:t>
      </w:r>
      <w:r w:rsidR="00527092" w:rsidRPr="00527092">
        <w:rPr>
          <w:sz w:val="24"/>
          <w:szCs w:val="24"/>
        </w:rPr>
        <w:t>аспространени</w:t>
      </w:r>
      <w:r w:rsidR="00527092">
        <w:rPr>
          <w:sz w:val="24"/>
          <w:szCs w:val="24"/>
        </w:rPr>
        <w:t>я</w:t>
      </w:r>
      <w:r w:rsidR="00527092" w:rsidRPr="00527092">
        <w:rPr>
          <w:sz w:val="24"/>
          <w:szCs w:val="24"/>
        </w:rPr>
        <w:t xml:space="preserve"> лучшего педагогического опыта в области начального технического моделирования и конструирования</w:t>
      </w:r>
      <w:r w:rsidR="000D18DE"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8B3FF1">
      <w:pPr>
        <w:pStyle w:val="5"/>
        <w:numPr>
          <w:ilvl w:val="0"/>
          <w:numId w:val="7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527092">
        <w:rPr>
          <w:b/>
          <w:bCs/>
          <w:color w:val="000000" w:themeColor="text1"/>
          <w:sz w:val="24"/>
          <w:szCs w:val="24"/>
        </w:rPr>
        <w:t>22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527092">
        <w:rPr>
          <w:b/>
          <w:bCs/>
          <w:color w:val="000000" w:themeColor="text1"/>
          <w:sz w:val="24"/>
          <w:szCs w:val="24"/>
        </w:rPr>
        <w:t>04</w:t>
      </w:r>
      <w:r w:rsidR="009E58BE" w:rsidRPr="009E58BE">
        <w:rPr>
          <w:b/>
          <w:bCs/>
          <w:color w:val="000000" w:themeColor="text1"/>
          <w:sz w:val="24"/>
          <w:szCs w:val="24"/>
        </w:rPr>
        <w:t>.1</w:t>
      </w:r>
      <w:r w:rsidR="00527092">
        <w:rPr>
          <w:b/>
          <w:bCs/>
          <w:color w:val="000000" w:themeColor="text1"/>
          <w:sz w:val="24"/>
          <w:szCs w:val="24"/>
        </w:rPr>
        <w:t>9</w:t>
      </w:r>
      <w:r w:rsidR="00A24F64">
        <w:rPr>
          <w:b/>
          <w:bCs/>
          <w:color w:val="000000" w:themeColor="text1"/>
          <w:sz w:val="24"/>
          <w:szCs w:val="24"/>
        </w:rPr>
        <w:t xml:space="preserve"> 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</w:t>
      </w:r>
      <w:r w:rsidR="00527092">
        <w:rPr>
          <w:b/>
          <w:bCs/>
          <w:color w:val="000000" w:themeColor="text1"/>
          <w:sz w:val="24"/>
          <w:szCs w:val="24"/>
        </w:rPr>
        <w:t>30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527092">
        <w:rPr>
          <w:b/>
          <w:bCs/>
          <w:color w:val="000000" w:themeColor="text1"/>
          <w:sz w:val="24"/>
          <w:szCs w:val="24"/>
        </w:rPr>
        <w:t>04</w:t>
      </w:r>
      <w:r w:rsidR="009E58BE" w:rsidRPr="009E58BE">
        <w:rPr>
          <w:b/>
          <w:bCs/>
          <w:color w:val="000000" w:themeColor="text1"/>
          <w:sz w:val="24"/>
          <w:szCs w:val="24"/>
        </w:rPr>
        <w:t>.1</w:t>
      </w:r>
      <w:r w:rsidR="00527092">
        <w:rPr>
          <w:b/>
          <w:bCs/>
          <w:color w:val="000000" w:themeColor="text1"/>
          <w:sz w:val="24"/>
          <w:szCs w:val="24"/>
        </w:rPr>
        <w:t>9</w:t>
      </w:r>
      <w:r w:rsidR="00A24F64">
        <w:rPr>
          <w:b/>
          <w:bCs/>
          <w:color w:val="000000" w:themeColor="text1"/>
          <w:sz w:val="24"/>
          <w:szCs w:val="24"/>
        </w:rPr>
        <w:t xml:space="preserve"> 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 xml:space="preserve">выставку-конкурс </w:t>
      </w:r>
      <w:r w:rsidR="00527092">
        <w:rPr>
          <w:bCs/>
          <w:sz w:val="24"/>
          <w:szCs w:val="24"/>
        </w:rPr>
        <w:t>«Волшебный мир технического творчества»</w:t>
      </w:r>
      <w:r>
        <w:rPr>
          <w:bCs/>
          <w:i/>
          <w:sz w:val="24"/>
          <w:szCs w:val="24"/>
        </w:rPr>
        <w:t xml:space="preserve">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Pr="00724A11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0D18DE" w:rsidRPr="0083788F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 w:rsidR="006C200A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C4EAD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527092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 w:rsidR="00527092">
        <w:rPr>
          <w:sz w:val="24"/>
          <w:szCs w:val="24"/>
        </w:rPr>
        <w:t>муниципального образования</w:t>
      </w:r>
    </w:p>
    <w:p w:rsidR="000D18DE" w:rsidRPr="007C4EAD" w:rsidRDefault="00527092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город Алексин</w:t>
      </w:r>
      <w:r w:rsidR="000D18DE" w:rsidRPr="007C4EA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</w:t>
      </w:r>
      <w:r w:rsidR="000D18DE" w:rsidRPr="007C4EAD">
        <w:rPr>
          <w:sz w:val="24"/>
          <w:szCs w:val="24"/>
        </w:rPr>
        <w:t xml:space="preserve">                              </w:t>
      </w:r>
      <w:r w:rsidR="000D18DE">
        <w:rPr>
          <w:sz w:val="24"/>
          <w:szCs w:val="24"/>
        </w:rPr>
        <w:t xml:space="preserve">                </w:t>
      </w:r>
      <w:r w:rsidR="000D18DE" w:rsidRPr="007C4EAD">
        <w:rPr>
          <w:sz w:val="24"/>
          <w:szCs w:val="24"/>
        </w:rPr>
        <w:t xml:space="preserve">     С.В. </w:t>
      </w:r>
      <w:proofErr w:type="spellStart"/>
      <w:r w:rsidR="000D18DE" w:rsidRPr="007C4EAD">
        <w:rPr>
          <w:sz w:val="24"/>
          <w:szCs w:val="24"/>
        </w:rPr>
        <w:t>Скобцов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8B3FF1">
      <w:pPr>
        <w:pStyle w:val="30"/>
        <w:shd w:val="clear" w:color="auto" w:fill="auto"/>
        <w:spacing w:line="220" w:lineRule="exact"/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9E58BE" w:rsidRPr="009E58BE" w:rsidRDefault="009E58BE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Шахова О.М., </w:t>
      </w:r>
      <w:hyperlink r:id="rId5" w:history="1"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gmk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aleksin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@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tularegion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</w:rPr>
          <w:t>.</w:t>
        </w:r>
        <w:r w:rsidRPr="009E58BE">
          <w:rPr>
            <w:rFonts w:ascii="Times New Roman" w:eastAsiaTheme="minorEastAsia" w:hAnsi="Times New Roman" w:cstheme="minorBidi"/>
            <w:color w:val="0000FF"/>
            <w:sz w:val="20"/>
            <w:u w:val="single"/>
            <w:lang w:val="en-US"/>
          </w:rPr>
          <w:t>org</w:t>
        </w:r>
      </w:hyperlink>
    </w:p>
    <w:p w:rsidR="009E58BE" w:rsidRDefault="009E58BE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8 (48753) 4-18-83</w:t>
      </w:r>
    </w:p>
    <w:p w:rsidR="000D18DE" w:rsidRDefault="009E58BE" w:rsidP="00081C8F">
      <w:pPr>
        <w:spacing w:after="0" w:line="240" w:lineRule="auto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0D18DE" w:rsidRPr="000D18D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62687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г.</w:t>
      </w:r>
      <w:r w:rsidR="00C06D98">
        <w:rPr>
          <w:rFonts w:ascii="Times New Roman" w:hAnsi="Times New Roman"/>
          <w:sz w:val="24"/>
          <w:szCs w:val="24"/>
        </w:rPr>
        <w:t xml:space="preserve"> </w:t>
      </w:r>
      <w:r w:rsidRPr="000D18DE">
        <w:rPr>
          <w:rFonts w:ascii="Times New Roman" w:hAnsi="Times New Roman"/>
          <w:sz w:val="24"/>
          <w:szCs w:val="24"/>
        </w:rPr>
        <w:t xml:space="preserve">Алексин </w:t>
      </w:r>
    </w:p>
    <w:p w:rsidR="000D18DE" w:rsidRPr="00A24F64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A24F64">
        <w:rPr>
          <w:rFonts w:ascii="Times New Roman" w:hAnsi="Times New Roman"/>
          <w:sz w:val="24"/>
          <w:szCs w:val="24"/>
        </w:rPr>
        <w:t>от</w:t>
      </w:r>
      <w:r w:rsidR="00116CEC" w:rsidRPr="00A24F64">
        <w:rPr>
          <w:rFonts w:ascii="Times New Roman" w:hAnsi="Times New Roman"/>
          <w:sz w:val="24"/>
          <w:szCs w:val="24"/>
        </w:rPr>
        <w:t xml:space="preserve"> </w:t>
      </w:r>
      <w:r w:rsidR="00527092" w:rsidRPr="00A24F64">
        <w:rPr>
          <w:rFonts w:ascii="Times New Roman" w:hAnsi="Times New Roman"/>
          <w:sz w:val="24"/>
          <w:szCs w:val="24"/>
        </w:rPr>
        <w:t>19</w:t>
      </w:r>
      <w:r w:rsidR="00116CEC" w:rsidRPr="00A24F64">
        <w:rPr>
          <w:rFonts w:ascii="Times New Roman" w:hAnsi="Times New Roman"/>
          <w:sz w:val="24"/>
          <w:szCs w:val="24"/>
        </w:rPr>
        <w:t>.</w:t>
      </w:r>
      <w:r w:rsidR="00527092" w:rsidRPr="00A24F64">
        <w:rPr>
          <w:rFonts w:ascii="Times New Roman" w:hAnsi="Times New Roman"/>
          <w:sz w:val="24"/>
          <w:szCs w:val="24"/>
        </w:rPr>
        <w:t>03</w:t>
      </w:r>
      <w:r w:rsidR="00116CEC" w:rsidRPr="00A24F64">
        <w:rPr>
          <w:rFonts w:ascii="Times New Roman" w:hAnsi="Times New Roman"/>
          <w:sz w:val="24"/>
          <w:szCs w:val="24"/>
        </w:rPr>
        <w:t>.20</w:t>
      </w:r>
      <w:r w:rsidR="00C12E30" w:rsidRPr="00A24F64">
        <w:rPr>
          <w:rFonts w:ascii="Times New Roman" w:hAnsi="Times New Roman"/>
          <w:sz w:val="24"/>
          <w:szCs w:val="24"/>
        </w:rPr>
        <w:t>1</w:t>
      </w:r>
      <w:r w:rsidR="00527092" w:rsidRPr="00A24F64">
        <w:rPr>
          <w:rFonts w:ascii="Times New Roman" w:hAnsi="Times New Roman"/>
          <w:sz w:val="24"/>
          <w:szCs w:val="24"/>
        </w:rPr>
        <w:t>9</w:t>
      </w:r>
      <w:r w:rsidR="00116CEC" w:rsidRPr="00A24F64">
        <w:rPr>
          <w:rFonts w:ascii="Times New Roman" w:hAnsi="Times New Roman"/>
          <w:sz w:val="24"/>
          <w:szCs w:val="24"/>
        </w:rPr>
        <w:t xml:space="preserve"> г. №</w:t>
      </w:r>
      <w:r w:rsidR="00A24F64" w:rsidRPr="00A24F64">
        <w:rPr>
          <w:rFonts w:ascii="Times New Roman" w:hAnsi="Times New Roman"/>
          <w:sz w:val="24"/>
          <w:szCs w:val="24"/>
        </w:rPr>
        <w:t>80</w:t>
      </w:r>
      <w:r w:rsidR="00937ECC" w:rsidRPr="00A24F64">
        <w:rPr>
          <w:rFonts w:ascii="Times New Roman" w:hAnsi="Times New Roman"/>
          <w:sz w:val="24"/>
          <w:szCs w:val="24"/>
        </w:rPr>
        <w:t>-д</w:t>
      </w:r>
    </w:p>
    <w:p w:rsidR="00081C8F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Default="00527092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«Волшебный мир технического творчества»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</w:t>
      </w:r>
      <w:r w:rsidR="00527092">
        <w:rPr>
          <w:rFonts w:ascii="Times New Roman" w:hAnsi="Times New Roman"/>
          <w:sz w:val="24"/>
          <w:szCs w:val="24"/>
        </w:rPr>
        <w:t xml:space="preserve">  «Волшебный мир технического творчества</w:t>
      </w:r>
      <w:r w:rsidR="00DF67D9">
        <w:rPr>
          <w:rFonts w:ascii="Times New Roman" w:hAnsi="Times New Roman"/>
          <w:sz w:val="24"/>
          <w:szCs w:val="24"/>
        </w:rPr>
        <w:t>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527092" w:rsidRDefault="000D18DE" w:rsidP="00527092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</w:t>
      </w:r>
      <w:r w:rsidR="00527092">
        <w:rPr>
          <w:rFonts w:ascii="Times New Roman" w:hAnsi="Times New Roman"/>
          <w:sz w:val="24"/>
          <w:szCs w:val="24"/>
        </w:rPr>
        <w:t xml:space="preserve">и и задачи </w:t>
      </w:r>
      <w:r>
        <w:rPr>
          <w:rFonts w:ascii="Times New Roman" w:hAnsi="Times New Roman"/>
          <w:sz w:val="24"/>
          <w:szCs w:val="24"/>
        </w:rPr>
        <w:t xml:space="preserve"> Выставки: </w:t>
      </w:r>
    </w:p>
    <w:p w:rsidR="00F956DE" w:rsidRPr="00527092" w:rsidRDefault="00F956DE" w:rsidP="0052709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527092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Default="00F956DE" w:rsidP="0052709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527092">
        <w:rPr>
          <w:rFonts w:ascii="Times New Roman" w:hAnsi="Times New Roman"/>
          <w:sz w:val="24"/>
          <w:szCs w:val="24"/>
        </w:rPr>
        <w:t xml:space="preserve">- </w:t>
      </w:r>
      <w:r w:rsidR="00D5057E" w:rsidRPr="00527092">
        <w:rPr>
          <w:rFonts w:ascii="Times New Roman" w:hAnsi="Times New Roman"/>
          <w:sz w:val="24"/>
          <w:szCs w:val="24"/>
        </w:rPr>
        <w:t xml:space="preserve"> </w:t>
      </w:r>
      <w:r w:rsidRPr="00527092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 w:rsidRPr="00527092">
        <w:rPr>
          <w:rFonts w:ascii="Times New Roman" w:hAnsi="Times New Roman"/>
          <w:sz w:val="24"/>
          <w:szCs w:val="24"/>
        </w:rPr>
        <w:t>;</w:t>
      </w:r>
    </w:p>
    <w:p w:rsidR="00527092" w:rsidRPr="00527092" w:rsidRDefault="00527092" w:rsidP="0052709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27092">
        <w:rPr>
          <w:rFonts w:ascii="Times New Roman" w:hAnsi="Times New Roman"/>
          <w:sz w:val="24"/>
          <w:szCs w:val="24"/>
        </w:rPr>
        <w:t>аспространени</w:t>
      </w:r>
      <w:r>
        <w:rPr>
          <w:rFonts w:ascii="Times New Roman" w:hAnsi="Times New Roman"/>
          <w:sz w:val="24"/>
          <w:szCs w:val="24"/>
        </w:rPr>
        <w:t>е</w:t>
      </w:r>
      <w:r w:rsidRPr="00527092">
        <w:rPr>
          <w:rFonts w:ascii="Times New Roman" w:hAnsi="Times New Roman"/>
          <w:sz w:val="24"/>
          <w:szCs w:val="24"/>
        </w:rPr>
        <w:t xml:space="preserve"> лучшего педагогического опыта в области начального технического моделирования и конструирования;</w:t>
      </w:r>
    </w:p>
    <w:p w:rsidR="008B3FF1" w:rsidRPr="00527092" w:rsidRDefault="008B3FF1" w:rsidP="0052709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527092">
        <w:rPr>
          <w:rFonts w:ascii="Times New Roman" w:hAnsi="Times New Roman"/>
          <w:sz w:val="24"/>
          <w:szCs w:val="24"/>
        </w:rPr>
        <w:t xml:space="preserve">- </w:t>
      </w:r>
      <w:r w:rsidR="00D5057E" w:rsidRPr="00527092">
        <w:rPr>
          <w:rFonts w:ascii="Times New Roman" w:hAnsi="Times New Roman"/>
          <w:sz w:val="24"/>
          <w:szCs w:val="24"/>
        </w:rPr>
        <w:t xml:space="preserve"> </w:t>
      </w:r>
      <w:r w:rsidRPr="00527092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</w:t>
      </w:r>
      <w:r w:rsidR="00527092">
        <w:rPr>
          <w:rFonts w:ascii="Times New Roman" w:hAnsi="Times New Roman"/>
          <w:sz w:val="24"/>
          <w:szCs w:val="24"/>
        </w:rPr>
        <w:t xml:space="preserve"> (совместное творчество ребенок/педагог, ребенок/родитель)*</w:t>
      </w:r>
      <w:r w:rsidRPr="00910504">
        <w:rPr>
          <w:rFonts w:ascii="Times New Roman" w:hAnsi="Times New Roman"/>
          <w:sz w:val="24"/>
          <w:szCs w:val="24"/>
        </w:rPr>
        <w:t>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лет;</w:t>
      </w:r>
    </w:p>
    <w:p w:rsidR="00F956DE" w:rsidRDefault="00F956DE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- 11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14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27092" w:rsidRDefault="00527092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категория – 15-17 лет.</w:t>
      </w:r>
    </w:p>
    <w:p w:rsidR="00527092" w:rsidRDefault="00D62687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</w:t>
      </w:r>
      <w:r w:rsidR="00527092">
        <w:rPr>
          <w:rFonts w:ascii="Times New Roman" w:hAnsi="Times New Roman"/>
          <w:bCs/>
          <w:color w:val="000000"/>
          <w:sz w:val="24"/>
          <w:szCs w:val="24"/>
        </w:rPr>
        <w:t>4.3</w:t>
      </w:r>
      <w:proofErr w:type="gramStart"/>
      <w:r w:rsidR="00527092"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proofErr w:type="gramEnd"/>
      <w:r w:rsidR="00527092">
        <w:rPr>
          <w:rFonts w:ascii="Times New Roman" w:hAnsi="Times New Roman"/>
          <w:bCs/>
          <w:color w:val="000000"/>
          <w:sz w:val="24"/>
          <w:szCs w:val="24"/>
        </w:rPr>
        <w:t xml:space="preserve">ри оценивании творческих работ данной категории основной акцент ставится на работу детей. 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</w:t>
      </w:r>
      <w:r w:rsidR="00527092">
        <w:rPr>
          <w:rFonts w:ascii="Times New Roman" w:hAnsi="Times New Roman"/>
          <w:sz w:val="24"/>
          <w:szCs w:val="24"/>
        </w:rPr>
        <w:t xml:space="preserve">начально-технического моделирования </w:t>
      </w:r>
      <w:r w:rsidR="00C933B5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527092" w:rsidRDefault="00527092" w:rsidP="00527092">
      <w:pPr>
        <w:pStyle w:val="a7"/>
        <w:ind w:firstLine="426"/>
        <w:rPr>
          <w:b/>
          <w:bCs/>
          <w:szCs w:val="24"/>
        </w:rPr>
      </w:pPr>
      <w:r w:rsidRPr="00527092">
        <w:rPr>
          <w:b/>
          <w:bCs/>
          <w:szCs w:val="24"/>
        </w:rPr>
        <w:t>Номинация «Техническое моделирование</w:t>
      </w:r>
      <w:r>
        <w:rPr>
          <w:b/>
          <w:bCs/>
          <w:szCs w:val="24"/>
        </w:rPr>
        <w:t xml:space="preserve">». Тема номинации </w:t>
      </w:r>
      <w:r w:rsidRPr="00527092">
        <w:rPr>
          <w:b/>
          <w:bCs/>
          <w:i/>
          <w:szCs w:val="24"/>
        </w:rPr>
        <w:t>«Космическая весна».</w:t>
      </w:r>
    </w:p>
    <w:p w:rsidR="00527092" w:rsidRPr="00527092" w:rsidRDefault="00527092" w:rsidP="00527092">
      <w:pPr>
        <w:pStyle w:val="a7"/>
        <w:ind w:firstLine="426"/>
        <w:jc w:val="both"/>
        <w:rPr>
          <w:bCs/>
          <w:szCs w:val="24"/>
        </w:rPr>
      </w:pPr>
      <w:r>
        <w:rPr>
          <w:bCs/>
          <w:szCs w:val="24"/>
        </w:rPr>
        <w:t>Тема номинации посвящена освоению космоса, а также 85-летию со дня рождения Ю.А. Гагарина.</w:t>
      </w:r>
    </w:p>
    <w:p w:rsidR="00527092" w:rsidRPr="00527092" w:rsidRDefault="00527092" w:rsidP="00527092">
      <w:pPr>
        <w:pStyle w:val="a7"/>
        <w:ind w:firstLine="426"/>
        <w:jc w:val="both"/>
        <w:rPr>
          <w:szCs w:val="24"/>
        </w:rPr>
      </w:pPr>
      <w:r w:rsidRPr="00527092">
        <w:rPr>
          <w:bCs/>
          <w:szCs w:val="24"/>
        </w:rPr>
        <w:t>Представляются модели</w:t>
      </w:r>
      <w:r w:rsidRPr="00527092">
        <w:rPr>
          <w:szCs w:val="24"/>
        </w:rPr>
        <w:t xml:space="preserve"> машин, кораблей, самолетов, военной и космической техники, транспорта специального назначения</w:t>
      </w:r>
      <w:r>
        <w:rPr>
          <w:szCs w:val="24"/>
        </w:rPr>
        <w:t>,</w:t>
      </w:r>
      <w:r w:rsidRPr="00527092">
        <w:rPr>
          <w:szCs w:val="24"/>
        </w:rPr>
        <w:t xml:space="preserve"> модели технических объектов настоящего и будущего, экспериментальные модели</w:t>
      </w:r>
      <w:r>
        <w:rPr>
          <w:szCs w:val="24"/>
        </w:rPr>
        <w:t xml:space="preserve"> и </w:t>
      </w:r>
      <w:proofErr w:type="gramStart"/>
      <w:r>
        <w:rPr>
          <w:szCs w:val="24"/>
        </w:rPr>
        <w:t>другое</w:t>
      </w:r>
      <w:proofErr w:type="gramEnd"/>
      <w:r w:rsidRPr="00527092">
        <w:rPr>
          <w:szCs w:val="24"/>
        </w:rPr>
        <w:t>.</w:t>
      </w:r>
    </w:p>
    <w:p w:rsidR="00527092" w:rsidRDefault="00527092" w:rsidP="00527092">
      <w:pPr>
        <w:pStyle w:val="a7"/>
        <w:ind w:firstLine="426"/>
        <w:rPr>
          <w:b/>
          <w:i/>
          <w:szCs w:val="24"/>
        </w:rPr>
      </w:pPr>
      <w:r w:rsidRPr="00527092">
        <w:rPr>
          <w:b/>
          <w:bCs/>
          <w:szCs w:val="24"/>
        </w:rPr>
        <w:t>Номинация</w:t>
      </w:r>
      <w:r w:rsidRPr="00527092">
        <w:rPr>
          <w:b/>
          <w:szCs w:val="24"/>
        </w:rPr>
        <w:t xml:space="preserve"> «Комплексный или объемный макет»</w:t>
      </w:r>
      <w:r>
        <w:rPr>
          <w:b/>
          <w:szCs w:val="24"/>
        </w:rPr>
        <w:t xml:space="preserve">. Тема номинации </w:t>
      </w:r>
      <w:r w:rsidRPr="00527092">
        <w:rPr>
          <w:b/>
          <w:i/>
          <w:szCs w:val="24"/>
        </w:rPr>
        <w:t>«День Земли».</w:t>
      </w:r>
    </w:p>
    <w:p w:rsidR="00527092" w:rsidRPr="00527092" w:rsidRDefault="00527092" w:rsidP="00D62687">
      <w:pPr>
        <w:pStyle w:val="a7"/>
        <w:ind w:firstLine="426"/>
        <w:jc w:val="both"/>
        <w:rPr>
          <w:szCs w:val="24"/>
        </w:rPr>
      </w:pPr>
      <w:r>
        <w:rPr>
          <w:szCs w:val="24"/>
        </w:rPr>
        <w:t>Тема номинации посвящена защите окружающей среды, а также Всемирному дню Земли, 22 апреля.</w:t>
      </w:r>
    </w:p>
    <w:p w:rsidR="00C12E30" w:rsidRPr="00D62687" w:rsidRDefault="00527092" w:rsidP="00D62687">
      <w:pPr>
        <w:pStyle w:val="a7"/>
        <w:ind w:firstLine="426"/>
        <w:jc w:val="both"/>
        <w:rPr>
          <w:szCs w:val="24"/>
        </w:rPr>
      </w:pPr>
      <w:r w:rsidRPr="00527092">
        <w:rPr>
          <w:bCs/>
          <w:szCs w:val="24"/>
        </w:rPr>
        <w:t>Представляются</w:t>
      </w:r>
      <w:r w:rsidRPr="00527092">
        <w:rPr>
          <w:szCs w:val="24"/>
        </w:rPr>
        <w:t xml:space="preserve"> макеты  населенных пунктов, ландшафтного дизайна, космического пространства, воздушной или морской среды. Макеты архитектурных памятников и их фрагментов, мостов, объемные фантазийные макеты.</w:t>
      </w:r>
    </w:p>
    <w:p w:rsidR="00C933B5" w:rsidRPr="00C933B5" w:rsidRDefault="00C933B5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F956DE" w:rsidRDefault="00F956DE" w:rsidP="000262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62D3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соответствие данному </w:t>
      </w:r>
      <w:r w:rsidRPr="008F6B51">
        <w:rPr>
          <w:rFonts w:ascii="Times New Roman" w:hAnsi="Times New Roman"/>
          <w:sz w:val="24"/>
          <w:szCs w:val="24"/>
        </w:rPr>
        <w:t>Положению;</w:t>
      </w:r>
    </w:p>
    <w:p w:rsidR="008F6B51" w:rsidRPr="008F6B51" w:rsidRDefault="008F6B51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F6B51">
        <w:rPr>
          <w:rFonts w:ascii="Times New Roman" w:hAnsi="Times New Roman"/>
          <w:sz w:val="24"/>
          <w:szCs w:val="24"/>
        </w:rPr>
        <w:lastRenderedPageBreak/>
        <w:t>- соответствие творческой работы возрастной группе участника;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оригинальность сюжета, фантазия, юмор</w:t>
      </w:r>
      <w:r w:rsidR="00E0113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творческих работ</w:t>
      </w:r>
      <w:r w:rsidR="00E01138">
        <w:rPr>
          <w:rFonts w:ascii="Times New Roman" w:hAnsi="Times New Roman"/>
          <w:color w:val="000000"/>
          <w:sz w:val="24"/>
          <w:szCs w:val="24"/>
        </w:rPr>
        <w:t>ах</w:t>
      </w:r>
      <w:r w:rsidRPr="000262D3">
        <w:rPr>
          <w:rFonts w:ascii="Times New Roman" w:hAnsi="Times New Roman"/>
          <w:color w:val="000000"/>
          <w:sz w:val="24"/>
          <w:szCs w:val="24"/>
        </w:rPr>
        <w:t>;</w:t>
      </w:r>
    </w:p>
    <w:p w:rsidR="00F956DE" w:rsidRDefault="00F956DE" w:rsidP="00E0113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81C8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807F34">
        <w:rPr>
          <w:rFonts w:ascii="Times New Roman" w:hAnsi="Times New Roman"/>
          <w:b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>Порядок предоставления экспонатов</w:t>
      </w:r>
    </w:p>
    <w:p w:rsidR="00F956DE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8F6B51" w:rsidRPr="006229DC" w:rsidRDefault="008F6B51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Если работа является результатом совместного творчества ребенка и педагога (ребёнка и родителя), </w:t>
      </w:r>
      <w:r w:rsidRPr="00D62687">
        <w:rPr>
          <w:rFonts w:ascii="Times New Roman" w:hAnsi="Times New Roman"/>
          <w:sz w:val="24"/>
          <w:szCs w:val="24"/>
          <w:u w:val="single"/>
        </w:rPr>
        <w:t xml:space="preserve">это </w:t>
      </w:r>
      <w:r w:rsidR="00D62687" w:rsidRPr="00D62687">
        <w:rPr>
          <w:rFonts w:ascii="Times New Roman" w:hAnsi="Times New Roman"/>
          <w:sz w:val="24"/>
          <w:szCs w:val="24"/>
          <w:u w:val="single"/>
        </w:rPr>
        <w:t xml:space="preserve">обязательно </w:t>
      </w:r>
      <w:r w:rsidRPr="00D62687">
        <w:rPr>
          <w:rFonts w:ascii="Times New Roman" w:hAnsi="Times New Roman"/>
          <w:sz w:val="24"/>
          <w:szCs w:val="24"/>
          <w:u w:val="single"/>
        </w:rPr>
        <w:t>должно указываться в этикетаже.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E0113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 w:rsidR="000D18DE">
        <w:rPr>
          <w:rFonts w:ascii="Times New Roman" w:hAnsi="Times New Roman"/>
          <w:sz w:val="24"/>
          <w:szCs w:val="24"/>
        </w:rPr>
        <w:t>7.</w:t>
      </w:r>
      <w:r w:rsidR="008F6B51">
        <w:rPr>
          <w:rFonts w:ascii="Times New Roman" w:hAnsi="Times New Roman"/>
          <w:sz w:val="24"/>
          <w:szCs w:val="24"/>
        </w:rPr>
        <w:t>3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sz w:val="24"/>
          <w:szCs w:val="24"/>
        </w:rPr>
        <w:t>Вместе с экспонатами предоставляются: заявка от учреждения о количестве предоставляемых  работ</w:t>
      </w:r>
      <w:r w:rsidR="00E01138">
        <w:rPr>
          <w:rFonts w:ascii="Times New Roman" w:hAnsi="Times New Roman"/>
          <w:sz w:val="24"/>
          <w:szCs w:val="24"/>
        </w:rPr>
        <w:t xml:space="preserve"> (Приложение 1), </w:t>
      </w:r>
      <w:r w:rsidRPr="008231EB">
        <w:rPr>
          <w:rFonts w:ascii="Times New Roman" w:hAnsi="Times New Roman"/>
          <w:sz w:val="24"/>
          <w:szCs w:val="24"/>
        </w:rPr>
        <w:t>этикетаж,</w:t>
      </w:r>
      <w:r w:rsidRPr="006229DC">
        <w:rPr>
          <w:rFonts w:ascii="Times New Roman" w:hAnsi="Times New Roman"/>
          <w:sz w:val="24"/>
          <w:szCs w:val="24"/>
        </w:rPr>
        <w:t xml:space="preserve">  прикрепленный с правой лицевой  стороны</w:t>
      </w:r>
      <w:r w:rsidR="00E01138">
        <w:rPr>
          <w:rFonts w:ascii="Times New Roman" w:hAnsi="Times New Roman"/>
          <w:sz w:val="24"/>
          <w:szCs w:val="24"/>
        </w:rPr>
        <w:t xml:space="preserve"> </w:t>
      </w:r>
      <w:r w:rsidR="00E01138" w:rsidRPr="008231EB">
        <w:rPr>
          <w:rFonts w:ascii="Times New Roman" w:hAnsi="Times New Roman"/>
          <w:sz w:val="24"/>
          <w:szCs w:val="24"/>
        </w:rPr>
        <w:t xml:space="preserve">(Приложение </w:t>
      </w:r>
      <w:r w:rsidR="00381A0B">
        <w:rPr>
          <w:rFonts w:ascii="Times New Roman" w:hAnsi="Times New Roman"/>
          <w:sz w:val="24"/>
          <w:szCs w:val="24"/>
        </w:rPr>
        <w:t>2</w:t>
      </w:r>
      <w:r w:rsidR="00E01138" w:rsidRPr="008231EB">
        <w:rPr>
          <w:rFonts w:ascii="Times New Roman" w:hAnsi="Times New Roman"/>
          <w:sz w:val="24"/>
          <w:szCs w:val="24"/>
        </w:rPr>
        <w:t>)</w:t>
      </w:r>
      <w:r w:rsidRPr="008231EB">
        <w:rPr>
          <w:rFonts w:ascii="Times New Roman" w:hAnsi="Times New Roman"/>
          <w:sz w:val="24"/>
          <w:szCs w:val="24"/>
        </w:rPr>
        <w:t>.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Выставка  проводится </w:t>
      </w:r>
      <w:r w:rsidR="00D62687">
        <w:rPr>
          <w:rFonts w:ascii="Times New Roman" w:hAnsi="Times New Roman"/>
          <w:b/>
          <w:bCs/>
          <w:color w:val="000000" w:themeColor="text1"/>
          <w:sz w:val="24"/>
          <w:szCs w:val="24"/>
        </w:rPr>
        <w:t>22.04.19</w:t>
      </w:r>
      <w:r w:rsidR="00081C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г.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</w:t>
      </w:r>
      <w:r w:rsidR="00D62687">
        <w:rPr>
          <w:rFonts w:ascii="Times New Roman" w:hAnsi="Times New Roman"/>
          <w:b/>
          <w:bCs/>
          <w:color w:val="000000" w:themeColor="text1"/>
          <w:sz w:val="24"/>
          <w:szCs w:val="24"/>
        </w:rPr>
        <w:t>30.04.19</w:t>
      </w:r>
      <w:r w:rsidR="00A24F6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62687">
        <w:rPr>
          <w:rFonts w:ascii="Times New Roman" w:hAnsi="Times New Roman"/>
          <w:b/>
          <w:bCs/>
          <w:color w:val="000000" w:themeColor="text1"/>
          <w:sz w:val="24"/>
          <w:szCs w:val="24"/>
        </w:rPr>
        <w:t>г</w:t>
      </w:r>
      <w:r w:rsidR="002426E9" w:rsidRPr="009E58BE">
        <w:rPr>
          <w:b/>
          <w:bCs/>
          <w:color w:val="000000" w:themeColor="text1"/>
          <w:sz w:val="24"/>
          <w:szCs w:val="24"/>
        </w:rPr>
        <w:t>.</w:t>
      </w:r>
      <w:r w:rsidR="002426E9">
        <w:rPr>
          <w:bCs/>
          <w:color w:val="000000" w:themeColor="text1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по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адресу: </w:t>
      </w:r>
    </w:p>
    <w:p w:rsidR="00F956DE" w:rsidRPr="006229DC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6229DC">
        <w:rPr>
          <w:rFonts w:ascii="Times New Roman" w:hAnsi="Times New Roman"/>
          <w:sz w:val="24"/>
          <w:szCs w:val="24"/>
        </w:rPr>
        <w:t>мкр</w:t>
      </w:r>
      <w:proofErr w:type="spellEnd"/>
      <w:r w:rsidRPr="006229DC">
        <w:rPr>
          <w:rFonts w:ascii="Times New Roman" w:hAnsi="Times New Roman"/>
          <w:sz w:val="24"/>
          <w:szCs w:val="24"/>
        </w:rPr>
        <w:t>.</w:t>
      </w:r>
      <w:proofErr w:type="gramEnd"/>
      <w:r w:rsidRPr="00622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9DC">
        <w:rPr>
          <w:rFonts w:ascii="Times New Roman" w:hAnsi="Times New Roman"/>
          <w:sz w:val="24"/>
          <w:szCs w:val="24"/>
        </w:rPr>
        <w:t>«Шахтерский») - МБУ ДО «Центр развития творчества детей и юношества»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Работы  на Выставку  предоставляются </w:t>
      </w:r>
      <w:r w:rsidR="00F956DE">
        <w:rPr>
          <w:rFonts w:ascii="Times New Roman" w:hAnsi="Times New Roman"/>
          <w:b/>
          <w:sz w:val="24"/>
          <w:szCs w:val="24"/>
        </w:rPr>
        <w:t xml:space="preserve">до </w:t>
      </w:r>
      <w:r w:rsidR="00D62687">
        <w:rPr>
          <w:rFonts w:ascii="Times New Roman" w:hAnsi="Times New Roman"/>
          <w:b/>
          <w:sz w:val="24"/>
          <w:szCs w:val="24"/>
        </w:rPr>
        <w:t>2</w:t>
      </w:r>
      <w:r w:rsidR="002426E9">
        <w:rPr>
          <w:rFonts w:ascii="Times New Roman" w:hAnsi="Times New Roman"/>
          <w:b/>
          <w:sz w:val="24"/>
          <w:szCs w:val="24"/>
        </w:rPr>
        <w:t>4</w:t>
      </w:r>
      <w:r w:rsidR="00F956DE">
        <w:rPr>
          <w:rFonts w:ascii="Times New Roman" w:hAnsi="Times New Roman"/>
          <w:b/>
          <w:sz w:val="24"/>
          <w:szCs w:val="24"/>
        </w:rPr>
        <w:t>.</w:t>
      </w:r>
      <w:r w:rsidR="00D62687">
        <w:rPr>
          <w:rFonts w:ascii="Times New Roman" w:hAnsi="Times New Roman"/>
          <w:b/>
          <w:sz w:val="24"/>
          <w:szCs w:val="24"/>
        </w:rPr>
        <w:t>04</w:t>
      </w:r>
      <w:r w:rsidR="00F956DE">
        <w:rPr>
          <w:rFonts w:ascii="Times New Roman" w:hAnsi="Times New Roman"/>
          <w:b/>
          <w:sz w:val="24"/>
          <w:szCs w:val="24"/>
        </w:rPr>
        <w:t>.201</w:t>
      </w:r>
      <w:r w:rsidR="00D62687">
        <w:rPr>
          <w:rFonts w:ascii="Times New Roman" w:hAnsi="Times New Roman"/>
          <w:b/>
          <w:sz w:val="24"/>
          <w:szCs w:val="24"/>
        </w:rPr>
        <w:t>9</w:t>
      </w:r>
      <w:r w:rsidR="00F956DE" w:rsidRPr="006229DC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По всем вопросам обращаться по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телефону: 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62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21</w:t>
      </w:r>
      <w:r w:rsidR="00F956DE" w:rsidRPr="006229DC">
        <w:rPr>
          <w:rFonts w:ascii="Times New Roman" w:hAnsi="Times New Roman"/>
          <w:sz w:val="24"/>
          <w:szCs w:val="24"/>
        </w:rPr>
        <w:t xml:space="preserve">, </w:t>
      </w:r>
      <w:r w:rsidR="00F956DE" w:rsidRPr="006229DC">
        <w:rPr>
          <w:rFonts w:ascii="Times New Roman" w:hAnsi="Times New Roman"/>
          <w:b/>
          <w:sz w:val="24"/>
          <w:szCs w:val="24"/>
        </w:rPr>
        <w:t>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65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13</w:t>
      </w:r>
      <w:r w:rsidR="00F956DE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A60CE0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="00F956DE" w:rsidRPr="00622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6" w:history="1"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@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410235" w:rsidRPr="00C06D98">
        <w:rPr>
          <w:rFonts w:ascii="Times New Roman" w:hAnsi="Times New Roman"/>
        </w:rPr>
        <w:t>,</w:t>
      </w:r>
      <w:r w:rsidR="00410235">
        <w:t xml:space="preserve"> </w:t>
      </w:r>
      <w:r w:rsidR="00410235" w:rsidRPr="00865259">
        <w:rPr>
          <w:rFonts w:ascii="Times New Roman" w:hAnsi="Times New Roman"/>
          <w:color w:val="000000"/>
          <w:sz w:val="24"/>
          <w:szCs w:val="24"/>
        </w:rPr>
        <w:t>Телкова Кристина Витальевна</w:t>
      </w:r>
      <w:r w:rsidR="00410235"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 w:rsidR="00410235">
        <w:rPr>
          <w:rFonts w:ascii="Times New Roman" w:hAnsi="Times New Roman"/>
          <w:color w:val="000000"/>
          <w:sz w:val="24"/>
          <w:szCs w:val="24"/>
        </w:rPr>
        <w:t>.</w:t>
      </w:r>
    </w:p>
    <w:p w:rsidR="002426E9" w:rsidRPr="00F60C6A" w:rsidRDefault="002426E9" w:rsidP="002426E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2426E9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2426E9" w:rsidRPr="00093B41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</w:t>
      </w:r>
      <w:r w:rsidR="00C933B5">
        <w:rPr>
          <w:rFonts w:ascii="Times New Roman" w:hAnsi="Times New Roman"/>
          <w:sz w:val="24"/>
          <w:szCs w:val="24"/>
        </w:rPr>
        <w:t xml:space="preserve"> по желанию</w:t>
      </w:r>
      <w:r w:rsidRPr="00093B41">
        <w:rPr>
          <w:rFonts w:ascii="Times New Roman" w:hAnsi="Times New Roman"/>
          <w:sz w:val="24"/>
          <w:szCs w:val="24"/>
        </w:rPr>
        <w:t xml:space="preserve"> получит электронный сертификат об участии в Выставке.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7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410235" w:rsidRDefault="00410235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Default="00F956DE" w:rsidP="002426E9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2B7643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D62687">
        <w:rPr>
          <w:rFonts w:ascii="Times New Roman" w:hAnsi="Times New Roman"/>
          <w:b/>
          <w:sz w:val="24"/>
          <w:szCs w:val="24"/>
        </w:rPr>
        <w:t>30</w:t>
      </w:r>
      <w:r w:rsidR="000D18DE" w:rsidRPr="002B7643">
        <w:rPr>
          <w:rFonts w:ascii="Times New Roman" w:hAnsi="Times New Roman"/>
          <w:b/>
          <w:sz w:val="24"/>
          <w:szCs w:val="24"/>
        </w:rPr>
        <w:t>.</w:t>
      </w:r>
      <w:r w:rsidR="00D62687">
        <w:rPr>
          <w:rFonts w:ascii="Times New Roman" w:hAnsi="Times New Roman"/>
          <w:b/>
          <w:sz w:val="24"/>
          <w:szCs w:val="24"/>
        </w:rPr>
        <w:t>04</w:t>
      </w:r>
      <w:r w:rsidRPr="002B7643">
        <w:rPr>
          <w:rFonts w:ascii="Times New Roman" w:hAnsi="Times New Roman"/>
          <w:b/>
          <w:sz w:val="24"/>
          <w:szCs w:val="24"/>
        </w:rPr>
        <w:t>.201</w:t>
      </w:r>
      <w:r w:rsidR="00D62687">
        <w:rPr>
          <w:rFonts w:ascii="Times New Roman" w:hAnsi="Times New Roman"/>
          <w:b/>
          <w:sz w:val="24"/>
          <w:szCs w:val="24"/>
        </w:rPr>
        <w:t>9</w:t>
      </w:r>
      <w:r w:rsidR="00081C8F">
        <w:rPr>
          <w:rFonts w:ascii="Times New Roman" w:hAnsi="Times New Roman"/>
          <w:b/>
          <w:sz w:val="24"/>
          <w:szCs w:val="24"/>
        </w:rPr>
        <w:t xml:space="preserve"> </w:t>
      </w:r>
      <w:r w:rsidRPr="002B7643">
        <w:rPr>
          <w:rFonts w:ascii="Times New Roman" w:hAnsi="Times New Roman"/>
          <w:b/>
          <w:sz w:val="24"/>
          <w:szCs w:val="24"/>
        </w:rPr>
        <w:t>г., 15</w:t>
      </w:r>
      <w:r w:rsidR="001160C9">
        <w:rPr>
          <w:rFonts w:ascii="Times New Roman" w:hAnsi="Times New Roman"/>
          <w:b/>
          <w:sz w:val="24"/>
          <w:szCs w:val="24"/>
        </w:rPr>
        <w:t>:</w:t>
      </w:r>
      <w:r w:rsidRPr="002B7643">
        <w:rPr>
          <w:rFonts w:ascii="Times New Roman" w:hAnsi="Times New Roman"/>
          <w:b/>
          <w:sz w:val="24"/>
          <w:szCs w:val="24"/>
        </w:rPr>
        <w:t>00.</w:t>
      </w:r>
    </w:p>
    <w:p w:rsidR="008F3BF2" w:rsidRDefault="008F3BF2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P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</w:t>
      </w:r>
      <w:r w:rsidR="00D62687">
        <w:rPr>
          <w:rFonts w:ascii="Times New Roman" w:hAnsi="Times New Roman"/>
          <w:i/>
          <w:sz w:val="24"/>
          <w:szCs w:val="24"/>
        </w:rPr>
        <w:t>«Волшебный мир технического творчества»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56DE" w:rsidRPr="002B7643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 xml:space="preserve">. Алексина </w:t>
      </w:r>
    </w:p>
    <w:p w:rsidR="000D18DE" w:rsidRPr="00A24F64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A24F64">
        <w:rPr>
          <w:sz w:val="24"/>
          <w:szCs w:val="24"/>
        </w:rPr>
        <w:t xml:space="preserve">от </w:t>
      </w:r>
      <w:r w:rsidR="00165FC0" w:rsidRPr="00A24F64">
        <w:rPr>
          <w:sz w:val="24"/>
          <w:szCs w:val="24"/>
        </w:rPr>
        <w:t xml:space="preserve"> </w:t>
      </w:r>
      <w:r w:rsidR="00D62687" w:rsidRPr="00A24F64">
        <w:rPr>
          <w:sz w:val="24"/>
          <w:szCs w:val="24"/>
        </w:rPr>
        <w:t>19</w:t>
      </w:r>
      <w:r w:rsidR="00165FC0" w:rsidRPr="00A24F64">
        <w:rPr>
          <w:sz w:val="24"/>
          <w:szCs w:val="24"/>
        </w:rPr>
        <w:t>.</w:t>
      </w:r>
      <w:r w:rsidR="00D62687" w:rsidRPr="00A24F64">
        <w:rPr>
          <w:sz w:val="24"/>
          <w:szCs w:val="24"/>
        </w:rPr>
        <w:t>03</w:t>
      </w:r>
      <w:r w:rsidR="00165FC0" w:rsidRPr="00A24F64">
        <w:rPr>
          <w:sz w:val="24"/>
          <w:szCs w:val="24"/>
        </w:rPr>
        <w:t>.201</w:t>
      </w:r>
      <w:r w:rsidR="00D62687" w:rsidRPr="00A24F64">
        <w:rPr>
          <w:sz w:val="24"/>
          <w:szCs w:val="24"/>
        </w:rPr>
        <w:t>9</w:t>
      </w:r>
      <w:r w:rsidR="00165FC0" w:rsidRPr="00A24F64">
        <w:rPr>
          <w:sz w:val="24"/>
          <w:szCs w:val="24"/>
        </w:rPr>
        <w:t xml:space="preserve"> </w:t>
      </w:r>
      <w:r w:rsidR="00C06D98" w:rsidRPr="00A24F64">
        <w:rPr>
          <w:sz w:val="24"/>
          <w:szCs w:val="24"/>
        </w:rPr>
        <w:t xml:space="preserve"> №</w:t>
      </w:r>
      <w:r w:rsidR="00A24F64" w:rsidRPr="00A24F64">
        <w:rPr>
          <w:sz w:val="24"/>
          <w:szCs w:val="24"/>
        </w:rPr>
        <w:t>80</w:t>
      </w:r>
      <w:r w:rsidR="00CB4DCF" w:rsidRPr="00A24F64">
        <w:rPr>
          <w:sz w:val="24"/>
          <w:szCs w:val="24"/>
        </w:rPr>
        <w:t>-д</w:t>
      </w:r>
    </w:p>
    <w:p w:rsidR="000D18DE" w:rsidRPr="00664147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Default="000D18DE" w:rsidP="00D62687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</w:t>
      </w:r>
      <w:r w:rsidR="00D62687">
        <w:rPr>
          <w:rFonts w:ascii="Times New Roman" w:hAnsi="Times New Roman"/>
          <w:b/>
        </w:rPr>
        <w:t>«Волшебный мир технического творчества»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2426E9" w:rsidRPr="00F60C6A" w:rsidRDefault="002426E9" w:rsidP="00081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Шахова О.М</w:t>
      </w:r>
      <w:r w:rsidRPr="00F60C6A">
        <w:rPr>
          <w:rFonts w:ascii="Times New Roman" w:hAnsi="Times New Roman"/>
          <w:sz w:val="24"/>
          <w:szCs w:val="24"/>
        </w:rPr>
        <w:t>., старший специалист отдела методического</w:t>
      </w:r>
    </w:p>
    <w:p w:rsidR="002426E9" w:rsidRPr="00F60C6A" w:rsidRDefault="002426E9" w:rsidP="00081C8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F60C6A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2426E9" w:rsidRDefault="002426E9" w:rsidP="00081C8F">
      <w:pPr>
        <w:tabs>
          <w:tab w:val="left" w:pos="269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МКУ «ЦОДСО».</w:t>
      </w:r>
      <w:r w:rsidRPr="00F60C6A">
        <w:rPr>
          <w:rFonts w:ascii="Times New Roman" w:hAnsi="Times New Roman"/>
          <w:sz w:val="24"/>
          <w:szCs w:val="24"/>
        </w:rPr>
        <w:t xml:space="preserve">  </w:t>
      </w:r>
    </w:p>
    <w:p w:rsidR="002426E9" w:rsidRPr="00F60C6A" w:rsidRDefault="002426E9" w:rsidP="00081C8F">
      <w:pPr>
        <w:tabs>
          <w:tab w:val="left" w:pos="269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26E9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педагог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0D18DE" w:rsidRDefault="000D18DE" w:rsidP="00081C8F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0D18DE" w:rsidRDefault="000D18DE" w:rsidP="00081C8F">
      <w:pPr>
        <w:spacing w:after="0"/>
        <w:ind w:left="425" w:hanging="425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    </w:t>
      </w:r>
      <w:r w:rsidR="005E111C">
        <w:rPr>
          <w:rFonts w:ascii="Times New Roman" w:hAnsi="Times New Roman"/>
        </w:rPr>
        <w:t xml:space="preserve">  </w:t>
      </w:r>
      <w:r w:rsidR="002426E9">
        <w:rPr>
          <w:rFonts w:ascii="Times New Roman" w:hAnsi="Times New Roman"/>
        </w:rPr>
        <w:t>Шепилова Л.И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141114" w:rsidRDefault="00141114" w:rsidP="00081C8F">
      <w:pPr>
        <w:tabs>
          <w:tab w:val="left" w:pos="2880"/>
        </w:tabs>
        <w:spacing w:after="0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</w:t>
      </w:r>
      <w:r w:rsidR="002426E9">
        <w:rPr>
          <w:rFonts w:ascii="Times New Roman" w:hAnsi="Times New Roman"/>
        </w:rPr>
        <w:t>Рожкова А.Ю.</w:t>
      </w:r>
      <w:r>
        <w:rPr>
          <w:rFonts w:ascii="Times New Roman" w:hAnsi="Times New Roman"/>
        </w:rPr>
        <w:t xml:space="preserve">,  </w:t>
      </w:r>
      <w:r w:rsidR="00165FC0">
        <w:rPr>
          <w:rFonts w:ascii="Times New Roman" w:hAnsi="Times New Roman"/>
        </w:rPr>
        <w:t xml:space="preserve">заместитель директора по УВР </w:t>
      </w:r>
      <w:r>
        <w:rPr>
          <w:rFonts w:ascii="Times New Roman" w:hAnsi="Times New Roman"/>
        </w:rPr>
        <w:t xml:space="preserve"> МБУ ДО «ДДТ»;</w:t>
      </w:r>
    </w:p>
    <w:p w:rsidR="002426E9" w:rsidRPr="002426E9" w:rsidRDefault="0090792D" w:rsidP="00081C8F">
      <w:pPr>
        <w:tabs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                                </w:t>
      </w:r>
      <w:r w:rsidR="002426E9" w:rsidRPr="002426E9">
        <w:rPr>
          <w:rFonts w:ascii="Times New Roman" w:hAnsi="Times New Roman"/>
        </w:rPr>
        <w:t xml:space="preserve">Костерева Т.О., специалист по работе с молодежью МКУ КЦМ «Чайка». </w:t>
      </w: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D62687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«Волшебный мир технического творчества»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126"/>
        <w:gridCol w:w="1843"/>
        <w:gridCol w:w="1737"/>
        <w:gridCol w:w="1621"/>
        <w:gridCol w:w="1549"/>
        <w:gridCol w:w="1272"/>
      </w:tblGrid>
      <w:tr w:rsidR="008F6B51" w:rsidTr="008F6B51">
        <w:tc>
          <w:tcPr>
            <w:tcW w:w="534" w:type="dxa"/>
          </w:tcPr>
          <w:p w:rsidR="002426E9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возраст)</w:t>
            </w:r>
          </w:p>
        </w:tc>
        <w:tc>
          <w:tcPr>
            <w:tcW w:w="1737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621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1549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2" w:type="dxa"/>
            <w:vAlign w:val="center"/>
          </w:tcPr>
          <w:p w:rsidR="002426E9" w:rsidRDefault="008F6B51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педагога</w:t>
            </w: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ED7A2C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Default="00D62687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«Волшебный мир </w:t>
      </w:r>
      <w:proofErr w:type="gramStart"/>
      <w:r>
        <w:rPr>
          <w:rFonts w:ascii="Times New Roman" w:hAnsi="Times New Roman"/>
          <w:sz w:val="24"/>
          <w:szCs w:val="24"/>
        </w:rPr>
        <w:t>технического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вторчества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81C8F"/>
    <w:rsid w:val="00092EBA"/>
    <w:rsid w:val="000A68D1"/>
    <w:rsid w:val="000B2387"/>
    <w:rsid w:val="000B6109"/>
    <w:rsid w:val="000C1F16"/>
    <w:rsid w:val="000D18DE"/>
    <w:rsid w:val="000D3CFC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1C386E"/>
    <w:rsid w:val="002426E9"/>
    <w:rsid w:val="002432B6"/>
    <w:rsid w:val="002607BE"/>
    <w:rsid w:val="00263D3C"/>
    <w:rsid w:val="0027087E"/>
    <w:rsid w:val="0028203B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90E74"/>
    <w:rsid w:val="003920CA"/>
    <w:rsid w:val="003F2929"/>
    <w:rsid w:val="00410235"/>
    <w:rsid w:val="0044714F"/>
    <w:rsid w:val="00470977"/>
    <w:rsid w:val="004E5191"/>
    <w:rsid w:val="00527092"/>
    <w:rsid w:val="0056436B"/>
    <w:rsid w:val="00575624"/>
    <w:rsid w:val="00576AEF"/>
    <w:rsid w:val="005A21D8"/>
    <w:rsid w:val="005E111C"/>
    <w:rsid w:val="005F0BC0"/>
    <w:rsid w:val="00613BCF"/>
    <w:rsid w:val="006229DC"/>
    <w:rsid w:val="00640B52"/>
    <w:rsid w:val="006C200A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F3BF2"/>
    <w:rsid w:val="008F6B51"/>
    <w:rsid w:val="0090792D"/>
    <w:rsid w:val="00910504"/>
    <w:rsid w:val="00937ECC"/>
    <w:rsid w:val="00954DC0"/>
    <w:rsid w:val="0096347D"/>
    <w:rsid w:val="00970319"/>
    <w:rsid w:val="00990563"/>
    <w:rsid w:val="009A2F4C"/>
    <w:rsid w:val="009E58BE"/>
    <w:rsid w:val="00A10651"/>
    <w:rsid w:val="00A24F64"/>
    <w:rsid w:val="00A563F0"/>
    <w:rsid w:val="00A60CE0"/>
    <w:rsid w:val="00A65235"/>
    <w:rsid w:val="00AA0FAB"/>
    <w:rsid w:val="00B40DCC"/>
    <w:rsid w:val="00B82F0C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822A1"/>
    <w:rsid w:val="00C933B5"/>
    <w:rsid w:val="00CA5DA4"/>
    <w:rsid w:val="00CB4DCF"/>
    <w:rsid w:val="00CF0D8D"/>
    <w:rsid w:val="00CF10F2"/>
    <w:rsid w:val="00CF4AE1"/>
    <w:rsid w:val="00D26F8A"/>
    <w:rsid w:val="00D5057E"/>
    <w:rsid w:val="00D57E14"/>
    <w:rsid w:val="00D61D71"/>
    <w:rsid w:val="00D62687"/>
    <w:rsid w:val="00D644B7"/>
    <w:rsid w:val="00D84004"/>
    <w:rsid w:val="00DF67D9"/>
    <w:rsid w:val="00E01138"/>
    <w:rsid w:val="00E640A6"/>
    <w:rsid w:val="00E800B0"/>
    <w:rsid w:val="00E86666"/>
    <w:rsid w:val="00ED7A2C"/>
    <w:rsid w:val="00EE1775"/>
    <w:rsid w:val="00EE29E5"/>
    <w:rsid w:val="00EF3186"/>
    <w:rsid w:val="00F30169"/>
    <w:rsid w:val="00F502E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styleId="a7">
    <w:name w:val="Body Text"/>
    <w:basedOn w:val="a"/>
    <w:link w:val="a8"/>
    <w:rsid w:val="0052709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2709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gmk.aleksin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25</cp:revision>
  <cp:lastPrinted>2019-03-19T11:46:00Z</cp:lastPrinted>
  <dcterms:created xsi:type="dcterms:W3CDTF">2016-08-24T12:50:00Z</dcterms:created>
  <dcterms:modified xsi:type="dcterms:W3CDTF">2019-03-19T11:58:00Z</dcterms:modified>
</cp:coreProperties>
</file>