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9E" w:rsidRPr="00A63CC2" w:rsidRDefault="00173D9E" w:rsidP="00A63CC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63CC2" w:rsidRPr="00A63CC2" w:rsidRDefault="00A63CC2" w:rsidP="00173D9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Артикуляционная гимнастика.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Гимнастику удобнее делать, глядя в зеркальце.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«Назойливый комар»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(подготовительное упражнение – разогревает мышцы лица)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Представим, что у нас не рук, ног, а есть только лицо, на которое постоянно садится неугомонный комар. Мы можем отогнать его только движением мышц лица. Внимание на дыхании не акцентируется. Главное – гримасничать как можно более активно.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«Хомячок».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Пожевать воображаемую жвачку так, чтобы двигалось все лицо. Начиная со второго раза добавить хвастовство. Участники разбиваются по парам и хвастаются лицом друг перед другом, у кого вкуснее жвачка.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«Рожицы».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правую бровь. Опустить. Поднять левую бровь. Опустить. Поднять и опустить обе брови. Не раскрывая губ, подвигать нижней челюстью вверх, вниз, вправо, влево.  Только лицом сделать этюд «Я тигр, который поджидает добычу», «Я мартышка, которая слушает». Вытянуть лицо. Расплыться в улыбке. Не разжимая зубов, поднять верхнюю губу и опустить ее. Проделать то же самое с нижней губой. Скорчить рожицу «кто смешнее», «кто страшнее».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Упражнения для губ и языка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«Улыбка»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Широко улыбнуться, зубы не показывать. Удерживать в таком положении под счет до 5.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«Заборчик»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Улыбнуться, показать верхние и нижние зубки. Удерживать в таком положении под счет до 5.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</w:t>
      </w:r>
      <w:proofErr w:type="spellStart"/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Бегемотики</w:t>
      </w:r>
      <w:proofErr w:type="spellEnd"/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Широко раскрыть рот. Удерживать в таком положении под счет до 5. Повторить упражнение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«Иголочка»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Узкий, напряженный язык высунуть как можно дальше. Удерживать в таком положении под счет до 5.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«Змейка»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Рот широко открыть. Узкий, напряженный язык высунуть как можно дальше и спрятать глубоко в рот.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«Месим тесто»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Высунуть широкий язык между губами и пошлепать его: «</w:t>
      </w:r>
      <w:proofErr w:type="spellStart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пя-пя-пя</w:t>
      </w:r>
      <w:proofErr w:type="spellEnd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Повторить несколько раз.</w:t>
      </w: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«Часики»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Рот приоткрыть, перемещать кончик языка из правого угла рта </w:t>
      </w:r>
      <w:proofErr w:type="gramStart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левый. Повторить 5-10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«Качели»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Попеременно поднимать и опускать кончик языка то на верхнюю, то на нижнюю губу. Повторить 5-10 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«Чистим зубки»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Кончиком языка «чистим» сначала верхние зубы, затем нижние.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«Маляр»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Кончиком языка проводим по небу от верхних зубов к горлу. «Красим потолок», не торопиться.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«Индюки»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Быстро двигать кончиком языка по верхней губе. Получается: «</w:t>
      </w:r>
      <w:proofErr w:type="spellStart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бл-бл-бл</w:t>
      </w:r>
      <w:proofErr w:type="spellEnd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«Вкусное варенье»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Широким языком «слизывать» варенье с верхней губы.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«Чашка»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  Язык широкий. Тянемся боковыми краями и кончиком языка к верхним зубам, но не касаемся их. Язык в форме «чашечки». Удерживать в таком положении под счет от 10 до 15.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«Окошко»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Рот приоткрыть. Губы округлить и немного вытянуть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вперед, без напряжения. Нижняя челюсть неподвижна. Удерживать в таком положении под счет от 5 до 10.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«Лошадка»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Пощелкать кончиком языка. Следить за тем, чтобы нижняя   челюсть оставалась неподвижной.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«Грибок»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Широкий язык всей плоскостью присосать к нёбу. Язык будет напоминать тонкую шляпку, а связка – ножку гриба. Удерживать в таком положении под счет от 10 до 15.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«Гармошка»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Сделать «Грибок». Не отрывая языка от неба, открывать и закрывать рот.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«Дятел»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Рот открыть, показать зубы. Кончиком языка энергично стучать за верхними зубами: Д-Д-Д-Д-Д. Рот не прикрывать. Выполнять 10-15 секунд.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«Мотор»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Губы в улыбке. Рот открыт. Язык стучит кончиком в верхние зубы со звуком д-д-д. Темп очень быстрый. </w:t>
      </w:r>
    </w:p>
    <w:p w:rsidR="00173D9E" w:rsidRPr="00173D9E" w:rsidRDefault="00173D9E" w:rsidP="00173D9E">
      <w:pPr>
        <w:rPr>
          <w:rFonts w:ascii="Times New Roman" w:hAnsi="Times New Roman" w:cs="Times New Roman"/>
          <w:sz w:val="24"/>
          <w:szCs w:val="24"/>
        </w:rPr>
      </w:pPr>
    </w:p>
    <w:p w:rsidR="00173D9E" w:rsidRPr="00173D9E" w:rsidRDefault="00173D9E" w:rsidP="00173D9E">
      <w:pPr>
        <w:rPr>
          <w:rFonts w:ascii="Times New Roman" w:hAnsi="Times New Roman" w:cs="Times New Roman"/>
          <w:sz w:val="36"/>
          <w:szCs w:val="36"/>
        </w:rPr>
      </w:pPr>
      <w:r w:rsidRPr="00A63CC2">
        <w:rPr>
          <w:rFonts w:ascii="Times New Roman" w:hAnsi="Times New Roman" w:cs="Times New Roman"/>
          <w:b/>
          <w:sz w:val="36"/>
          <w:szCs w:val="36"/>
        </w:rPr>
        <w:t>Домашнее задание.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3D9E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>овторять текст роли</w:t>
      </w:r>
      <w:r w:rsidRPr="00173D9E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3D9E">
        <w:rPr>
          <w:rFonts w:ascii="Times New Roman" w:hAnsi="Times New Roman" w:cs="Times New Roman"/>
          <w:sz w:val="36"/>
          <w:szCs w:val="36"/>
        </w:rPr>
        <w:t xml:space="preserve">вырабатывать сценическое движение своего персонажа.  </w:t>
      </w:r>
      <w:r w:rsidRPr="00173D9E">
        <w:rPr>
          <w:rFonts w:ascii="Times New Roman" w:hAnsi="Times New Roman" w:cs="Times New Roman"/>
          <w:sz w:val="36"/>
          <w:szCs w:val="36"/>
        </w:rPr>
        <w:t xml:space="preserve"> Сказка </w:t>
      </w:r>
      <w:proofErr w:type="spellStart"/>
      <w:r w:rsidRPr="00173D9E">
        <w:rPr>
          <w:rFonts w:ascii="Times New Roman" w:hAnsi="Times New Roman" w:cs="Times New Roman"/>
          <w:sz w:val="36"/>
          <w:szCs w:val="36"/>
        </w:rPr>
        <w:t>В.Сутеева</w:t>
      </w:r>
      <w:proofErr w:type="spellEnd"/>
      <w:r w:rsidRPr="00173D9E">
        <w:rPr>
          <w:rFonts w:ascii="Times New Roman" w:hAnsi="Times New Roman" w:cs="Times New Roman"/>
          <w:sz w:val="36"/>
          <w:szCs w:val="36"/>
        </w:rPr>
        <w:t xml:space="preserve"> "Под грибом"</w:t>
      </w:r>
    </w:p>
    <w:p w:rsidR="00173D9E" w:rsidRDefault="00173D9E"/>
    <w:sectPr w:rsidR="0017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380B"/>
    <w:multiLevelType w:val="multilevel"/>
    <w:tmpl w:val="69B6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0A"/>
    <w:rsid w:val="00173D9E"/>
    <w:rsid w:val="008431D2"/>
    <w:rsid w:val="00A63CC2"/>
    <w:rsid w:val="00AD6731"/>
    <w:rsid w:val="00B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2020-04-08T06:20:00Z</dcterms:created>
  <dcterms:modified xsi:type="dcterms:W3CDTF">2020-04-08T06:34:00Z</dcterms:modified>
</cp:coreProperties>
</file>