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1B" w:rsidRPr="00BC4FD9" w:rsidRDefault="00966D1B" w:rsidP="00E05993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BC4FD9">
        <w:rPr>
          <w:b w:val="0"/>
          <w:sz w:val="24"/>
          <w:szCs w:val="24"/>
        </w:rPr>
        <w:t>Приказ №</w:t>
      </w:r>
      <w:r w:rsidR="00500158">
        <w:rPr>
          <w:b w:val="0"/>
          <w:sz w:val="24"/>
          <w:szCs w:val="24"/>
        </w:rPr>
        <w:t xml:space="preserve"> </w:t>
      </w:r>
      <w:r w:rsidR="00B73822">
        <w:rPr>
          <w:b w:val="0"/>
          <w:sz w:val="24"/>
          <w:szCs w:val="24"/>
        </w:rPr>
        <w:t>169</w:t>
      </w:r>
      <w:r w:rsidR="00FA0B23" w:rsidRPr="00BC4FD9">
        <w:rPr>
          <w:b w:val="0"/>
          <w:sz w:val="24"/>
          <w:szCs w:val="24"/>
        </w:rPr>
        <w:t>-</w:t>
      </w:r>
      <w:r w:rsidRPr="00BC4FD9">
        <w:rPr>
          <w:b w:val="0"/>
          <w:sz w:val="24"/>
          <w:szCs w:val="24"/>
        </w:rPr>
        <w:t>д</w:t>
      </w:r>
    </w:p>
    <w:p w:rsidR="00966D1B" w:rsidRPr="00E05993" w:rsidRDefault="00966D1B" w:rsidP="00966D1B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66D1B" w:rsidRPr="00E05993" w:rsidRDefault="00966D1B" w:rsidP="00966D1B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E05993">
        <w:rPr>
          <w:b w:val="0"/>
          <w:sz w:val="24"/>
          <w:szCs w:val="24"/>
        </w:rPr>
        <w:t>по Управлению образования</w:t>
      </w:r>
    </w:p>
    <w:p w:rsidR="003B4002" w:rsidRDefault="00966D1B" w:rsidP="00966D1B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E05993">
        <w:rPr>
          <w:b w:val="0"/>
          <w:sz w:val="24"/>
          <w:szCs w:val="24"/>
        </w:rPr>
        <w:t>администрации</w:t>
      </w:r>
      <w:r w:rsidR="003B4002">
        <w:rPr>
          <w:b w:val="0"/>
          <w:sz w:val="24"/>
          <w:szCs w:val="24"/>
        </w:rPr>
        <w:t xml:space="preserve"> муниципального образования</w:t>
      </w:r>
    </w:p>
    <w:p w:rsidR="00966D1B" w:rsidRPr="00E05993" w:rsidRDefault="00B635D0" w:rsidP="00966D1B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город </w:t>
      </w:r>
      <w:r w:rsidR="00966D1B" w:rsidRPr="00E05993">
        <w:rPr>
          <w:b w:val="0"/>
          <w:sz w:val="24"/>
          <w:szCs w:val="24"/>
        </w:rPr>
        <w:t xml:space="preserve">Алексин                                                                     </w:t>
      </w:r>
      <w:r w:rsidR="003B4002">
        <w:rPr>
          <w:b w:val="0"/>
          <w:sz w:val="24"/>
          <w:szCs w:val="24"/>
        </w:rPr>
        <w:t xml:space="preserve">         </w:t>
      </w:r>
      <w:r w:rsidR="00C53E19">
        <w:rPr>
          <w:b w:val="0"/>
          <w:sz w:val="24"/>
          <w:szCs w:val="24"/>
        </w:rPr>
        <w:t xml:space="preserve"> </w:t>
      </w:r>
      <w:r w:rsidR="003B4002">
        <w:rPr>
          <w:b w:val="0"/>
          <w:sz w:val="24"/>
          <w:szCs w:val="24"/>
        </w:rPr>
        <w:t xml:space="preserve">                      </w:t>
      </w:r>
      <w:r>
        <w:rPr>
          <w:b w:val="0"/>
          <w:sz w:val="24"/>
          <w:szCs w:val="24"/>
        </w:rPr>
        <w:t xml:space="preserve">   </w:t>
      </w:r>
      <w:r w:rsidR="00966D1B" w:rsidRPr="00E05993">
        <w:rPr>
          <w:b w:val="0"/>
          <w:sz w:val="24"/>
          <w:szCs w:val="24"/>
        </w:rPr>
        <w:t xml:space="preserve">   от </w:t>
      </w:r>
      <w:r w:rsidR="00500158">
        <w:rPr>
          <w:b w:val="0"/>
          <w:sz w:val="24"/>
          <w:szCs w:val="24"/>
        </w:rPr>
        <w:t>0</w:t>
      </w:r>
      <w:r w:rsidR="009E7F11">
        <w:rPr>
          <w:b w:val="0"/>
          <w:sz w:val="24"/>
          <w:szCs w:val="24"/>
        </w:rPr>
        <w:t>9</w:t>
      </w:r>
      <w:r w:rsidR="00966D1B" w:rsidRPr="00E05993">
        <w:rPr>
          <w:b w:val="0"/>
          <w:sz w:val="24"/>
          <w:szCs w:val="24"/>
        </w:rPr>
        <w:t>.</w:t>
      </w:r>
      <w:r w:rsidR="00500158">
        <w:rPr>
          <w:b w:val="0"/>
          <w:sz w:val="24"/>
          <w:szCs w:val="24"/>
        </w:rPr>
        <w:t>10</w:t>
      </w:r>
      <w:r w:rsidR="00966D1B" w:rsidRPr="00E05993">
        <w:rPr>
          <w:b w:val="0"/>
          <w:sz w:val="24"/>
          <w:szCs w:val="24"/>
        </w:rPr>
        <w:t>.20</w:t>
      </w:r>
      <w:r w:rsidR="00500158">
        <w:rPr>
          <w:b w:val="0"/>
          <w:sz w:val="24"/>
          <w:szCs w:val="24"/>
        </w:rPr>
        <w:t>20</w:t>
      </w:r>
      <w:r w:rsidR="00966D1B" w:rsidRPr="00E05993">
        <w:rPr>
          <w:b w:val="0"/>
          <w:sz w:val="24"/>
          <w:szCs w:val="24"/>
        </w:rPr>
        <w:t xml:space="preserve"> г.</w:t>
      </w:r>
    </w:p>
    <w:p w:rsidR="00966D1B" w:rsidRPr="00E05993" w:rsidRDefault="00966D1B" w:rsidP="00966D1B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sz w:val="24"/>
          <w:szCs w:val="24"/>
        </w:rPr>
      </w:pPr>
    </w:p>
    <w:p w:rsidR="00966D1B" w:rsidRPr="00E05993" w:rsidRDefault="0060594F" w:rsidP="00BC4FD9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2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</w:t>
      </w:r>
      <w:r w:rsidR="00966D1B" w:rsidRPr="00E05993">
        <w:rPr>
          <w:b w:val="0"/>
          <w:i/>
          <w:sz w:val="24"/>
          <w:szCs w:val="24"/>
        </w:rPr>
        <w:t>проведении муниципальной творческой</w:t>
      </w:r>
    </w:p>
    <w:p w:rsidR="00966D1B" w:rsidRPr="00E05993" w:rsidRDefault="00966D1B" w:rsidP="00BC4FD9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2"/>
        <w:jc w:val="left"/>
        <w:rPr>
          <w:b w:val="0"/>
          <w:i/>
          <w:sz w:val="24"/>
          <w:szCs w:val="24"/>
        </w:rPr>
      </w:pPr>
      <w:r w:rsidRPr="00E05993">
        <w:rPr>
          <w:b w:val="0"/>
          <w:i/>
          <w:sz w:val="24"/>
          <w:szCs w:val="24"/>
        </w:rPr>
        <w:t>выставк</w:t>
      </w:r>
      <w:r w:rsidR="004A2A0A">
        <w:rPr>
          <w:b w:val="0"/>
          <w:i/>
          <w:sz w:val="24"/>
          <w:szCs w:val="24"/>
        </w:rPr>
        <w:t>и</w:t>
      </w:r>
      <w:r w:rsidRPr="00E05993">
        <w:rPr>
          <w:b w:val="0"/>
          <w:i/>
          <w:sz w:val="24"/>
          <w:szCs w:val="24"/>
        </w:rPr>
        <w:t xml:space="preserve"> </w:t>
      </w:r>
      <w:r w:rsidR="007B2BD3">
        <w:rPr>
          <w:b w:val="0"/>
          <w:i/>
          <w:sz w:val="24"/>
          <w:szCs w:val="24"/>
        </w:rPr>
        <w:t>–</w:t>
      </w:r>
      <w:r w:rsidRPr="00E05993">
        <w:rPr>
          <w:b w:val="0"/>
          <w:i/>
          <w:sz w:val="24"/>
          <w:szCs w:val="24"/>
        </w:rPr>
        <w:t xml:space="preserve"> конкурс</w:t>
      </w:r>
      <w:r w:rsidR="004A2A0A">
        <w:rPr>
          <w:b w:val="0"/>
          <w:i/>
          <w:sz w:val="24"/>
          <w:szCs w:val="24"/>
        </w:rPr>
        <w:t>а</w:t>
      </w:r>
      <w:r w:rsidR="007B2BD3">
        <w:rPr>
          <w:b w:val="0"/>
          <w:i/>
          <w:sz w:val="24"/>
          <w:szCs w:val="24"/>
        </w:rPr>
        <w:t xml:space="preserve"> среди педагогов</w:t>
      </w:r>
    </w:p>
    <w:p w:rsidR="00966D1B" w:rsidRPr="00E05993" w:rsidRDefault="00966D1B" w:rsidP="00BC4FD9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2"/>
        <w:jc w:val="left"/>
        <w:rPr>
          <w:b w:val="0"/>
          <w:i/>
          <w:sz w:val="24"/>
          <w:szCs w:val="24"/>
        </w:rPr>
      </w:pPr>
      <w:r w:rsidRPr="00E05993">
        <w:rPr>
          <w:b w:val="0"/>
          <w:i/>
          <w:sz w:val="24"/>
          <w:szCs w:val="24"/>
        </w:rPr>
        <w:t>«Золотые руки, золотые сердца»</w:t>
      </w:r>
    </w:p>
    <w:p w:rsidR="00966D1B" w:rsidRPr="00E05993" w:rsidRDefault="00966D1B" w:rsidP="00966D1B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966D1B" w:rsidRPr="00E05993" w:rsidRDefault="00966D1B" w:rsidP="00E01D15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ab/>
        <w:t>В  целях творческого самовыражения конкурсантов через практическую деятельность; повышения творческой активности учителей общеобразовательных учреждений, педагогов дополнительного образования, а также воспитателей дошкольных учреждений,</w:t>
      </w:r>
      <w:r w:rsidR="00E01D15">
        <w:rPr>
          <w:sz w:val="24"/>
          <w:szCs w:val="24"/>
        </w:rPr>
        <w:t xml:space="preserve"> </w:t>
      </w:r>
      <w:r w:rsidRPr="00E05993">
        <w:rPr>
          <w:rStyle w:val="3pt"/>
          <w:rFonts w:eastAsia="Arial Unicode MS"/>
          <w:sz w:val="24"/>
          <w:szCs w:val="24"/>
        </w:rPr>
        <w:t>приказываю:</w:t>
      </w:r>
    </w:p>
    <w:p w:rsidR="00966D1B" w:rsidRPr="00E05993" w:rsidRDefault="00966D1B" w:rsidP="00966D1B">
      <w:pPr>
        <w:pStyle w:val="5"/>
        <w:numPr>
          <w:ilvl w:val="0"/>
          <w:numId w:val="3"/>
        </w:numPr>
        <w:tabs>
          <w:tab w:val="left" w:pos="426"/>
          <w:tab w:val="left" w:pos="1023"/>
        </w:tabs>
        <w:spacing w:line="320" w:lineRule="exact"/>
        <w:ind w:left="426" w:firstLine="283"/>
        <w:rPr>
          <w:bCs/>
          <w:i/>
          <w:sz w:val="24"/>
          <w:szCs w:val="24"/>
        </w:rPr>
      </w:pPr>
      <w:r w:rsidRPr="00E05993">
        <w:rPr>
          <w:sz w:val="24"/>
          <w:szCs w:val="24"/>
        </w:rPr>
        <w:t xml:space="preserve">Провести </w:t>
      </w:r>
      <w:r w:rsidR="00500158">
        <w:rPr>
          <w:b/>
          <w:sz w:val="24"/>
          <w:szCs w:val="24"/>
        </w:rPr>
        <w:t>с 9.11.2020г. по 13.11.2020г</w:t>
      </w:r>
      <w:r w:rsidRPr="00E05993">
        <w:rPr>
          <w:sz w:val="24"/>
          <w:szCs w:val="24"/>
        </w:rPr>
        <w:t xml:space="preserve">. муниципальную  </w:t>
      </w:r>
      <w:r w:rsidRPr="00E05993">
        <w:rPr>
          <w:bCs/>
          <w:sz w:val="24"/>
          <w:szCs w:val="24"/>
        </w:rPr>
        <w:t xml:space="preserve">творческую выставку – конкурс </w:t>
      </w:r>
      <w:r w:rsidR="00F951D3">
        <w:rPr>
          <w:bCs/>
          <w:sz w:val="24"/>
          <w:szCs w:val="24"/>
        </w:rPr>
        <w:t xml:space="preserve">среди педагогов </w:t>
      </w:r>
      <w:r w:rsidRPr="00E05993">
        <w:rPr>
          <w:bCs/>
          <w:sz w:val="24"/>
          <w:szCs w:val="24"/>
        </w:rPr>
        <w:t>«Золотые руки, золотые сердца»</w:t>
      </w:r>
      <w:r w:rsidRPr="00E05993">
        <w:rPr>
          <w:bCs/>
          <w:i/>
          <w:sz w:val="24"/>
          <w:szCs w:val="24"/>
        </w:rPr>
        <w:t xml:space="preserve"> </w:t>
      </w:r>
      <w:r w:rsidRPr="00E05993">
        <w:rPr>
          <w:sz w:val="24"/>
          <w:szCs w:val="24"/>
        </w:rPr>
        <w:t>(далее - Выставка).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Утвердить Положение о Выставке (Приложение 1).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Утвердить состав жюри Выставки  (Приложение 2).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Организацию подготовки и проведения  Выставки  поручить МБУ ДО «ЦРТДиЮ» (Харитонова Н.Н.).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Контроль исполнения настоящего приказа оставляю за собой.</w:t>
      </w: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BC4FD9" w:rsidRDefault="00BC4FD9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500158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</w:t>
      </w:r>
      <w:r w:rsidR="00966D1B" w:rsidRPr="00E05993">
        <w:rPr>
          <w:sz w:val="24"/>
          <w:szCs w:val="24"/>
        </w:rPr>
        <w:t>ачальник Управления образования</w:t>
      </w:r>
    </w:p>
    <w:p w:rsidR="003B4002" w:rsidRDefault="003B4002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="00966D1B" w:rsidRPr="00E05993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муниципального образования</w:t>
      </w:r>
      <w:r w:rsidR="00966D1B" w:rsidRPr="00E05993">
        <w:rPr>
          <w:sz w:val="24"/>
          <w:szCs w:val="24"/>
        </w:rPr>
        <w:t xml:space="preserve"> </w:t>
      </w:r>
    </w:p>
    <w:p w:rsidR="00966D1B" w:rsidRPr="00E05993" w:rsidRDefault="00B635D0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город</w:t>
      </w:r>
      <w:r w:rsidR="00966D1B" w:rsidRPr="00E05993">
        <w:rPr>
          <w:sz w:val="24"/>
          <w:szCs w:val="24"/>
        </w:rPr>
        <w:t xml:space="preserve"> Алексин                                     </w:t>
      </w:r>
      <w:r w:rsidR="003B4002">
        <w:rPr>
          <w:sz w:val="24"/>
          <w:szCs w:val="24"/>
        </w:rPr>
        <w:t xml:space="preserve">                           </w:t>
      </w:r>
      <w:r w:rsidR="00966D1B" w:rsidRPr="00E05993">
        <w:rPr>
          <w:sz w:val="24"/>
          <w:szCs w:val="24"/>
        </w:rPr>
        <w:t xml:space="preserve">               </w:t>
      </w:r>
      <w:r w:rsidR="00E05993" w:rsidRPr="00E05993">
        <w:rPr>
          <w:sz w:val="24"/>
          <w:szCs w:val="24"/>
        </w:rPr>
        <w:t xml:space="preserve">   </w:t>
      </w:r>
      <w:r w:rsidR="00966D1B" w:rsidRPr="00E0599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</w:t>
      </w:r>
      <w:r w:rsidR="00966D1B" w:rsidRPr="00E05993">
        <w:rPr>
          <w:sz w:val="24"/>
          <w:szCs w:val="24"/>
        </w:rPr>
        <w:t xml:space="preserve">   </w:t>
      </w:r>
      <w:r w:rsidR="00500158">
        <w:rPr>
          <w:sz w:val="24"/>
          <w:szCs w:val="24"/>
        </w:rPr>
        <w:t>С.В. Скобцов</w:t>
      </w: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31"/>
        <w:shd w:val="clear" w:color="auto" w:fill="auto"/>
        <w:spacing w:line="220" w:lineRule="exact"/>
        <w:rPr>
          <w:sz w:val="24"/>
          <w:szCs w:val="24"/>
        </w:rPr>
      </w:pPr>
    </w:p>
    <w:p w:rsidR="00BC4FD9" w:rsidRDefault="00BC4FD9" w:rsidP="00B635D0">
      <w:pPr>
        <w:rPr>
          <w:rFonts w:eastAsiaTheme="minorEastAsia" w:cstheme="minorBidi"/>
          <w:sz w:val="20"/>
          <w:szCs w:val="20"/>
          <w:lang w:val="ru-RU"/>
        </w:rPr>
      </w:pPr>
    </w:p>
    <w:p w:rsidR="00BC4FD9" w:rsidRDefault="00BC4FD9" w:rsidP="00B635D0">
      <w:pPr>
        <w:rPr>
          <w:rFonts w:eastAsiaTheme="minorEastAsia" w:cstheme="minorBidi"/>
          <w:sz w:val="20"/>
          <w:szCs w:val="20"/>
          <w:lang w:val="ru-RU"/>
        </w:rPr>
      </w:pPr>
    </w:p>
    <w:p w:rsidR="00B635D0" w:rsidRPr="00B635D0" w:rsidRDefault="00B635D0" w:rsidP="00B635D0">
      <w:pPr>
        <w:rPr>
          <w:rFonts w:eastAsiaTheme="minorEastAsia" w:cstheme="minorBidi"/>
          <w:sz w:val="20"/>
          <w:szCs w:val="20"/>
          <w:lang w:val="ru-RU"/>
        </w:rPr>
      </w:pPr>
      <w:r w:rsidRPr="00B635D0">
        <w:rPr>
          <w:rFonts w:eastAsiaTheme="minorEastAsia" w:cstheme="minorBidi"/>
          <w:sz w:val="20"/>
          <w:szCs w:val="20"/>
          <w:lang w:val="ru-RU"/>
        </w:rPr>
        <w:t>Исп.:</w:t>
      </w:r>
      <w:r w:rsidR="00500158">
        <w:rPr>
          <w:rFonts w:eastAsiaTheme="minorEastAsia" w:cstheme="minorBidi"/>
          <w:sz w:val="20"/>
          <w:szCs w:val="20"/>
          <w:lang w:val="ru-RU"/>
        </w:rPr>
        <w:t xml:space="preserve"> Телкова К.В. </w:t>
      </w:r>
      <w:r w:rsidR="00500158" w:rsidRPr="00500158">
        <w:rPr>
          <w:rFonts w:eastAsiaTheme="minorEastAsia" w:cstheme="minorBidi"/>
          <w:sz w:val="20"/>
          <w:szCs w:val="20"/>
          <w:lang w:val="ru-RU"/>
        </w:rPr>
        <w:t>aleksin.tvorchestvo@tularegion.org</w:t>
      </w:r>
    </w:p>
    <w:p w:rsidR="00B635D0" w:rsidRPr="00702463" w:rsidRDefault="00B635D0" w:rsidP="00B635D0">
      <w:pPr>
        <w:rPr>
          <w:rFonts w:eastAsiaTheme="minorEastAsia" w:cstheme="minorBidi"/>
          <w:sz w:val="20"/>
          <w:szCs w:val="20"/>
          <w:lang w:val="ru-RU"/>
        </w:rPr>
      </w:pPr>
      <w:r w:rsidRPr="00702463">
        <w:rPr>
          <w:rFonts w:eastAsiaTheme="minorEastAsia" w:cstheme="minorBidi"/>
          <w:sz w:val="20"/>
          <w:szCs w:val="20"/>
          <w:lang w:val="ru-RU"/>
        </w:rPr>
        <w:t>8 (48753</w:t>
      </w:r>
      <w:r w:rsidR="00500158">
        <w:rPr>
          <w:rFonts w:eastAsiaTheme="minorEastAsia" w:cstheme="minorBidi"/>
          <w:sz w:val="20"/>
          <w:szCs w:val="20"/>
          <w:lang w:val="ru-RU"/>
        </w:rPr>
        <w:t>)6-62-21</w:t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br w:type="page"/>
      </w:r>
      <w:r w:rsidRPr="00E05993">
        <w:rPr>
          <w:lang w:val="ru-RU"/>
        </w:rPr>
        <w:lastRenderedPageBreak/>
        <w:t>Приложение 1</w:t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t xml:space="preserve"> к приказу Управления образования</w:t>
      </w:r>
    </w:p>
    <w:p w:rsidR="00966D1B" w:rsidRPr="00E05993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E05993">
        <w:rPr>
          <w:lang w:val="ru-RU"/>
        </w:rPr>
        <w:t xml:space="preserve">администрации </w:t>
      </w:r>
      <w:r w:rsidR="00B635D0">
        <w:rPr>
          <w:lang w:val="ru-RU"/>
        </w:rPr>
        <w:t xml:space="preserve">МО </w:t>
      </w:r>
      <w:r w:rsidRPr="00E05993">
        <w:rPr>
          <w:lang w:val="ru-RU"/>
        </w:rPr>
        <w:t>г</w:t>
      </w:r>
      <w:r w:rsidR="00B635D0">
        <w:rPr>
          <w:lang w:val="ru-RU"/>
        </w:rPr>
        <w:t xml:space="preserve">ород </w:t>
      </w:r>
      <w:r w:rsidRPr="00E05993">
        <w:rPr>
          <w:lang w:val="ru-RU"/>
        </w:rPr>
        <w:t xml:space="preserve"> Алексин </w:t>
      </w:r>
    </w:p>
    <w:p w:rsidR="00966D1B" w:rsidRPr="00BC4FD9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BC4FD9">
        <w:rPr>
          <w:lang w:val="ru-RU"/>
        </w:rPr>
        <w:t xml:space="preserve">от </w:t>
      </w:r>
      <w:r w:rsidR="00500158">
        <w:rPr>
          <w:lang w:val="ru-RU"/>
        </w:rPr>
        <w:t>0</w:t>
      </w:r>
      <w:r w:rsidR="009E7F11">
        <w:rPr>
          <w:lang w:val="ru-RU"/>
        </w:rPr>
        <w:t>9</w:t>
      </w:r>
      <w:r w:rsidR="00500158">
        <w:rPr>
          <w:lang w:val="ru-RU"/>
        </w:rPr>
        <w:t>.10.2020</w:t>
      </w:r>
      <w:r w:rsidRPr="00BC4FD9">
        <w:rPr>
          <w:lang w:val="ru-RU"/>
        </w:rPr>
        <w:t xml:space="preserve"> г. №</w:t>
      </w:r>
      <w:r w:rsidR="00500158">
        <w:rPr>
          <w:lang w:val="ru-RU"/>
        </w:rPr>
        <w:t xml:space="preserve"> </w:t>
      </w:r>
      <w:r w:rsidR="00B73822">
        <w:rPr>
          <w:lang w:val="ru-RU"/>
        </w:rPr>
        <w:t>169</w:t>
      </w:r>
      <w:r w:rsidRPr="00BC4FD9">
        <w:rPr>
          <w:lang w:val="ru-RU"/>
        </w:rPr>
        <w:t>-д</w:t>
      </w:r>
    </w:p>
    <w:p w:rsidR="00966D1B" w:rsidRPr="00E05993" w:rsidRDefault="00966D1B">
      <w:pPr>
        <w:rPr>
          <w:rFonts w:eastAsia="Calibri" w:cs="Calibri"/>
          <w:b/>
          <w:bCs/>
          <w:color w:val="000000"/>
          <w:u w:color="000000"/>
          <w:lang w:val="ru-RU" w:eastAsia="ru-RU"/>
        </w:rPr>
      </w:pPr>
    </w:p>
    <w:p w:rsidR="00BC4FD9" w:rsidRDefault="00BC4FD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</w:p>
    <w:p w:rsidR="000332F7" w:rsidRPr="00E05993" w:rsidRDefault="00966D1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ПОЛОЖЕНИЕ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о муниципальной творческой выставке-конкурсе</w:t>
      </w:r>
      <w:r w:rsidR="007B2BD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среди педагогов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«Золотые руки, золотые сердца» </w:t>
      </w:r>
    </w:p>
    <w:p w:rsidR="000332F7" w:rsidRPr="00E05993" w:rsidRDefault="000332F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0332F7" w:rsidRPr="00E05993" w:rsidRDefault="004A2A0A">
      <w:pPr>
        <w:pStyle w:val="a4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hAnsi="Times New Roman"/>
          <w:b/>
          <w:bCs/>
          <w:sz w:val="24"/>
          <w:szCs w:val="24"/>
          <w:u w:color="000000"/>
        </w:rPr>
        <w:t>Общие положения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1.1 Настоящее положение определяет порядок организации, проведения и методического обеспечения муниципальной творческой выставки-конкурса</w:t>
      </w:r>
      <w:r w:rsidR="008D26A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«Золотые руки, золотые сердца» (далее - Выставка) среди учителей общеобразовательных учреждений, педагогов дополнительного образования, а также воспитателей дошкольных учреждений.</w:t>
      </w:r>
    </w:p>
    <w:p w:rsidR="000332F7" w:rsidRPr="00E05993" w:rsidRDefault="004A2A0A">
      <w:pPr>
        <w:pStyle w:val="a4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hAnsi="Times New Roman"/>
          <w:b/>
          <w:bCs/>
          <w:sz w:val="24"/>
          <w:szCs w:val="24"/>
          <w:u w:color="000000"/>
        </w:rPr>
        <w:t>Цели и задачи Выставки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2.1 Задачи Выставки: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-  </w:t>
      </w:r>
      <w:r w:rsidR="00F951D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творческое самовыражение конкурсантов через практическую деятельность;</w:t>
      </w:r>
    </w:p>
    <w:p w:rsidR="000332F7" w:rsidRPr="00E05993" w:rsidRDefault="00966D1B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- </w:t>
      </w:r>
      <w:r w:rsidR="004A2A0A" w:rsidRPr="00E05993">
        <w:rPr>
          <w:rFonts w:ascii="Times New Roman" w:eastAsia="Calibri" w:hAnsi="Times New Roman" w:cs="Calibri"/>
          <w:sz w:val="24"/>
          <w:szCs w:val="24"/>
          <w:u w:color="000000"/>
        </w:rPr>
        <w:t>повышение творческой активности учителей общеобразовательных учреждений, педагогов дополнительного образования, воспитателей дошкольных учреждений.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3. Организаторы  Выставки</w:t>
      </w:r>
    </w:p>
    <w:p w:rsidR="000332F7" w:rsidRPr="00E05993" w:rsidRDefault="004A2A0A">
      <w:pPr>
        <w:pStyle w:val="a4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3.1 Выставка 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4. Участники Выставки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4.1. К участию в Выставке приглашаются учителя общеобразовательных  учреждений, педагоги дополнительного образования и воспитатели дошкольных учреждений.</w:t>
      </w:r>
    </w:p>
    <w:p w:rsidR="000332F7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5. Условия проведения Выставки</w:t>
      </w:r>
    </w:p>
    <w:p w:rsidR="0079612D" w:rsidRDefault="0079612D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Муниципальная творческая выставка-конкурс среди педагогов</w:t>
      </w:r>
    </w:p>
    <w:p w:rsidR="0079612D" w:rsidRPr="00E05993" w:rsidRDefault="0079612D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«Золотые руки, </w:t>
      </w:r>
      <w:r w:rsidR="00A17505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золотые сердца» проводится</w:t>
      </w:r>
      <w:r w:rsidR="00A17505" w:rsidRPr="00A17505">
        <w:rPr>
          <w:rFonts w:ascii="Times New Roman" w:eastAsia="Calibri" w:hAnsi="Times New Roman" w:cs="Calibri"/>
          <w:b/>
          <w:bCs/>
          <w:sz w:val="24"/>
          <w:szCs w:val="24"/>
          <w:u w:val="single"/>
        </w:rPr>
        <w:t xml:space="preserve"> дистанционно</w:t>
      </w:r>
    </w:p>
    <w:p w:rsidR="000332F7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5.1. На Выставку принимаются работы декоративно-прикладного и изобразительного творчества,  фотографии. В работах по основной теме авторы должны показать, каким видом творчества они увлекаются.</w:t>
      </w:r>
    </w:p>
    <w:p w:rsidR="00500158" w:rsidRPr="00E05993" w:rsidRDefault="00500158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5.1.1.Творческая выставка «Золотые руки, золотые сердца» проводится заочно на официальных страницах учреждения в сети Интернет.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5.2. Выставка  педагогического творчества  предусматривает следующие направления (номинации):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- изобразительное творчество: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рисунки, выполненные в любой изобразительной технике - карандаш, акварель, гуашь, фломастер</w:t>
      </w:r>
      <w:r w:rsidR="00B635D0">
        <w:rPr>
          <w:rFonts w:ascii="Times New Roman" w:eastAsia="Calibri" w:hAnsi="Times New Roman" w:cs="Calibri"/>
          <w:sz w:val="24"/>
          <w:szCs w:val="24"/>
          <w:u w:color="000000"/>
        </w:rPr>
        <w:t xml:space="preserve"> и другое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;</w:t>
      </w:r>
    </w:p>
    <w:p w:rsidR="000332F7" w:rsidRPr="00E05993" w:rsidRDefault="004A2A0A" w:rsidP="00CC1D9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-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декоративно-прикладное творчество: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вышивка, вязание, лоскутная мозаика, батик, мягкая игрушка, бисероплетение,  тестопластика, лепка,  выжигание и выпиливание</w:t>
      </w:r>
      <w:r w:rsidR="00CC1D9D">
        <w:rPr>
          <w:rFonts w:ascii="Times New Roman" w:eastAsia="Calibri" w:hAnsi="Times New Roman" w:cs="Calibri"/>
          <w:sz w:val="24"/>
          <w:szCs w:val="24"/>
          <w:u w:color="000000"/>
        </w:rPr>
        <w:t>, квиллинг</w:t>
      </w:r>
      <w:r w:rsidR="00B635D0">
        <w:rPr>
          <w:rFonts w:ascii="Times New Roman" w:eastAsia="Calibri" w:hAnsi="Times New Roman" w:cs="Calibri"/>
          <w:sz w:val="24"/>
          <w:szCs w:val="24"/>
          <w:u w:color="000000"/>
        </w:rPr>
        <w:t xml:space="preserve"> и другое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;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- фотография.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5.3. 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К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онкурсант может участвовать только в одной из предложенных номинаций.</w:t>
      </w:r>
    </w:p>
    <w:p w:rsidR="00966D1B" w:rsidRDefault="00966D1B" w:rsidP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Calibri"/>
          <w:i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5.4. </w:t>
      </w:r>
      <w:r w:rsidR="003B4002">
        <w:rPr>
          <w:rFonts w:ascii="Times New Roman" w:eastAsia="Calibri" w:hAnsi="Times New Roman" w:cs="Calibri"/>
          <w:sz w:val="24"/>
          <w:szCs w:val="24"/>
          <w:u w:color="000000"/>
        </w:rPr>
        <w:t>Основные темы</w:t>
      </w:r>
      <w:r w:rsidR="004A2A0A">
        <w:rPr>
          <w:rFonts w:ascii="Times New Roman" w:eastAsia="Calibri" w:hAnsi="Times New Roman" w:cs="Calibri"/>
          <w:sz w:val="24"/>
          <w:szCs w:val="24"/>
          <w:u w:color="000000"/>
        </w:rPr>
        <w:t xml:space="preserve">  творческих работ</w:t>
      </w:r>
      <w:r w:rsidR="00736724">
        <w:rPr>
          <w:rFonts w:ascii="Times New Roman" w:eastAsia="Calibri" w:hAnsi="Times New Roman" w:cs="Calibri"/>
          <w:sz w:val="24"/>
          <w:szCs w:val="24"/>
          <w:u w:color="000000"/>
        </w:rPr>
        <w:t xml:space="preserve"> для номинаций «изобразительное творчество», декоративно-прикладное творчество</w:t>
      </w:r>
      <w:r w:rsidR="00CC1D9D">
        <w:rPr>
          <w:rFonts w:ascii="Times New Roman" w:eastAsia="Calibri" w:hAnsi="Times New Roman" w:cs="Calibri"/>
          <w:sz w:val="24"/>
          <w:szCs w:val="24"/>
          <w:u w:color="000000"/>
        </w:rPr>
        <w:t>»</w:t>
      </w:r>
      <w:r w:rsidR="004A2A0A">
        <w:rPr>
          <w:rFonts w:ascii="Times New Roman" w:eastAsia="Calibri" w:hAnsi="Times New Roman" w:cs="Calibri"/>
          <w:sz w:val="24"/>
          <w:szCs w:val="24"/>
          <w:u w:color="000000"/>
        </w:rPr>
        <w:t xml:space="preserve">: </w:t>
      </w:r>
      <w:r w:rsidR="004A2A0A" w:rsidRPr="004A2A0A">
        <w:rPr>
          <w:rFonts w:ascii="Times New Roman" w:eastAsia="Calibri" w:hAnsi="Times New Roman" w:cs="Calibri"/>
          <w:i/>
          <w:sz w:val="24"/>
          <w:szCs w:val="24"/>
          <w:u w:color="000000"/>
        </w:rPr>
        <w:t>«Красота природного мира»</w:t>
      </w:r>
      <w:r w:rsidR="004A2A0A">
        <w:rPr>
          <w:rFonts w:ascii="Times New Roman" w:eastAsia="Calibri" w:hAnsi="Times New Roman" w:cs="Calibri"/>
          <w:i/>
          <w:sz w:val="24"/>
          <w:szCs w:val="24"/>
          <w:u w:color="000000"/>
        </w:rPr>
        <w:t>, «Творческие фантазии», «Любимое хобби».</w:t>
      </w:r>
    </w:p>
    <w:p w:rsidR="00736724" w:rsidRPr="00736724" w:rsidRDefault="00736724" w:rsidP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36724">
        <w:rPr>
          <w:rFonts w:ascii="Times New Roman" w:eastAsia="Calibri" w:hAnsi="Times New Roman" w:cs="Calibri"/>
          <w:sz w:val="24"/>
          <w:szCs w:val="24"/>
          <w:u w:color="000000"/>
        </w:rPr>
        <w:t>5.5</w:t>
      </w:r>
      <w:r w:rsidR="003B4002">
        <w:rPr>
          <w:rFonts w:ascii="Times New Roman" w:eastAsia="Calibri" w:hAnsi="Times New Roman" w:cs="Calibri"/>
          <w:sz w:val="24"/>
          <w:szCs w:val="24"/>
          <w:u w:color="000000"/>
        </w:rPr>
        <w:t>.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="003B4002">
        <w:rPr>
          <w:rFonts w:ascii="Times New Roman" w:eastAsia="Calibri" w:hAnsi="Times New Roman" w:cs="Calibri"/>
          <w:sz w:val="24"/>
          <w:szCs w:val="24"/>
          <w:u w:color="000000"/>
        </w:rPr>
        <w:t>Основные темы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творческих работ в номинации «фотография»: </w:t>
      </w:r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«Красота природного мира»,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«Территория добрых дел (волонтёрство</w:t>
      </w:r>
      <w:r>
        <w:rPr>
          <w:rFonts w:ascii="Times New Roman" w:eastAsia="Calibri" w:hAnsi="Times New Roman" w:cs="Calibri"/>
          <w:i/>
          <w:sz w:val="24"/>
          <w:szCs w:val="24"/>
          <w:u w:color="000000"/>
        </w:rPr>
        <w:t>)</w:t>
      </w:r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»</w:t>
      </w:r>
      <w:r>
        <w:rPr>
          <w:rFonts w:ascii="Times New Roman" w:eastAsia="Calibri" w:hAnsi="Times New Roman" w:cs="Calibri"/>
          <w:i/>
          <w:sz w:val="24"/>
          <w:szCs w:val="24"/>
          <w:u w:color="000000"/>
        </w:rPr>
        <w:t>.</w:t>
      </w:r>
    </w:p>
    <w:p w:rsidR="009F3972" w:rsidRDefault="009F397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</w:p>
    <w:p w:rsidR="000332F7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lastRenderedPageBreak/>
        <w:t>6. Критерии оценки творческих работ</w:t>
      </w:r>
    </w:p>
    <w:p w:rsidR="00500158" w:rsidRDefault="00500158" w:rsidP="0050015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6.1. Организаторы Выставки проводят предварительный отбор присланных работ на соответствие условиям Выставки,  указанных в данном Положении.</w:t>
      </w:r>
    </w:p>
    <w:p w:rsidR="00500158" w:rsidRPr="00500158" w:rsidRDefault="00500158" w:rsidP="0050015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6.2</w:t>
      </w:r>
      <w:r w:rsidR="008974B3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 Призеры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- соответствие данному Положению</w:t>
      </w:r>
      <w:r w:rsidRPr="00E05993">
        <w:rPr>
          <w:rFonts w:ascii="Times New Roman" w:eastAsia="Calibri" w:hAnsi="Times New Roman" w:cs="Calibri"/>
          <w:sz w:val="24"/>
          <w:szCs w:val="24"/>
          <w:u w:color="FF0000"/>
        </w:rPr>
        <w:t>;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- оригинальность сюжета, фантазия, юмор в  творческих работах;</w:t>
      </w:r>
    </w:p>
    <w:p w:rsidR="000332F7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- качество исполнения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.</w:t>
      </w:r>
    </w:p>
    <w:p w:rsidR="00500158" w:rsidRPr="00500158" w:rsidRDefault="00500158" w:rsidP="00500158">
      <w:pPr>
        <w:ind w:right="-1"/>
        <w:jc w:val="both"/>
        <w:rPr>
          <w:color w:val="000000"/>
          <w:lang w:val="ru-RU"/>
        </w:rPr>
      </w:pPr>
      <w:r w:rsidRPr="00500158">
        <w:rPr>
          <w:color w:val="000000"/>
          <w:lang w:val="ru-RU"/>
        </w:rPr>
        <w:t>6.3</w:t>
      </w:r>
      <w:r w:rsidR="008974B3">
        <w:rPr>
          <w:color w:val="000000"/>
          <w:lang w:val="ru-RU"/>
        </w:rPr>
        <w:t>.</w:t>
      </w:r>
      <w:r w:rsidRPr="00500158">
        <w:rPr>
          <w:color w:val="000000"/>
          <w:lang w:val="ru-RU"/>
        </w:rPr>
        <w:t xml:space="preserve"> Определение победителей и призеров </w:t>
      </w:r>
      <w:r>
        <w:rPr>
          <w:color w:val="000000"/>
          <w:lang w:val="ru-RU"/>
        </w:rPr>
        <w:t>Выставки</w:t>
      </w:r>
      <w:r w:rsidRPr="00500158">
        <w:rPr>
          <w:color w:val="000000"/>
          <w:lang w:val="ru-RU"/>
        </w:rPr>
        <w:t>:</w:t>
      </w:r>
    </w:p>
    <w:p w:rsidR="00500158" w:rsidRPr="00500158" w:rsidRDefault="00500158" w:rsidP="00500158">
      <w:pPr>
        <w:ind w:right="-1"/>
        <w:jc w:val="both"/>
        <w:rPr>
          <w:color w:val="000000"/>
          <w:lang w:val="ru-RU"/>
        </w:rPr>
      </w:pPr>
      <w:r w:rsidRPr="00500158">
        <w:rPr>
          <w:color w:val="000000"/>
          <w:lang w:val="ru-RU"/>
        </w:rPr>
        <w:t xml:space="preserve">6.3.1. Награждение победителей и призёров </w:t>
      </w:r>
      <w:r>
        <w:rPr>
          <w:color w:val="000000"/>
          <w:lang w:val="ru-RU"/>
        </w:rPr>
        <w:t>Выставки</w:t>
      </w:r>
      <w:r w:rsidRPr="00500158">
        <w:rPr>
          <w:color w:val="000000"/>
          <w:lang w:val="ru-RU"/>
        </w:rPr>
        <w:t xml:space="preserve"> проводится в каждой номинации</w:t>
      </w:r>
      <w:r>
        <w:rPr>
          <w:color w:val="000000"/>
          <w:lang w:val="ru-RU"/>
        </w:rPr>
        <w:t>.</w:t>
      </w:r>
    </w:p>
    <w:p w:rsidR="00500158" w:rsidRPr="00500158" w:rsidRDefault="00500158" w:rsidP="00500158">
      <w:pPr>
        <w:ind w:right="-1"/>
        <w:jc w:val="both"/>
        <w:rPr>
          <w:color w:val="000000"/>
          <w:lang w:val="ru-RU"/>
        </w:rPr>
      </w:pPr>
      <w:r w:rsidRPr="00500158">
        <w:rPr>
          <w:color w:val="000000"/>
          <w:lang w:val="ru-RU"/>
        </w:rPr>
        <w:t xml:space="preserve">6.4. Каждый участник награждается дипломом или </w:t>
      </w:r>
      <w:r w:rsidR="008974B3">
        <w:rPr>
          <w:color w:val="000000"/>
          <w:lang w:val="ru-RU"/>
        </w:rPr>
        <w:t>сертификатами об участии</w:t>
      </w:r>
      <w:r w:rsidRPr="00500158">
        <w:rPr>
          <w:color w:val="000000"/>
          <w:lang w:val="ru-RU"/>
        </w:rPr>
        <w:t xml:space="preserve">. Дипломы и </w:t>
      </w:r>
      <w:r w:rsidR="008974B3">
        <w:rPr>
          <w:color w:val="000000"/>
          <w:lang w:val="ru-RU"/>
        </w:rPr>
        <w:t>сертификаты</w:t>
      </w:r>
      <w:r w:rsidRPr="00500158">
        <w:rPr>
          <w:color w:val="000000"/>
          <w:lang w:val="ru-RU"/>
        </w:rPr>
        <w:t xml:space="preserve"> </w:t>
      </w:r>
      <w:r w:rsidR="008974B3">
        <w:rPr>
          <w:color w:val="000000"/>
          <w:lang w:val="ru-RU"/>
        </w:rPr>
        <w:t>об</w:t>
      </w:r>
      <w:r w:rsidRPr="00500158">
        <w:rPr>
          <w:color w:val="000000"/>
          <w:lang w:val="ru-RU"/>
        </w:rPr>
        <w:t xml:space="preserve"> участие отправляются каждому участнику по электронной почте, указанной в заявке.</w:t>
      </w:r>
    </w:p>
    <w:p w:rsidR="00500158" w:rsidRPr="00500158" w:rsidRDefault="008974B3" w:rsidP="00500158">
      <w:pPr>
        <w:ind w:right="-1"/>
        <w:jc w:val="both"/>
        <w:rPr>
          <w:lang w:val="ru-RU"/>
        </w:rPr>
      </w:pPr>
      <w:r>
        <w:rPr>
          <w:color w:val="000000"/>
          <w:lang w:val="ru-RU"/>
        </w:rPr>
        <w:t>6.5. Результаты конкурсного отбора</w:t>
      </w:r>
      <w:r w:rsidR="00500158" w:rsidRPr="00500158">
        <w:rPr>
          <w:color w:val="000000"/>
          <w:lang w:val="ru-RU"/>
        </w:rPr>
        <w:t xml:space="preserve"> и фотографии работ будут размещены на сайте учреждения в разделе «</w:t>
      </w:r>
      <w:r w:rsidR="00500158">
        <w:rPr>
          <w:color w:val="000000"/>
          <w:lang w:val="ru-RU"/>
        </w:rPr>
        <w:t>Муниципальные конкурсы</w:t>
      </w:r>
      <w:r w:rsidR="00500158" w:rsidRPr="00500158">
        <w:rPr>
          <w:color w:val="000000"/>
          <w:lang w:val="ru-RU"/>
        </w:rPr>
        <w:t>»</w:t>
      </w:r>
      <w:r w:rsidR="00500158">
        <w:rPr>
          <w:color w:val="000000"/>
          <w:lang w:val="ru-RU"/>
        </w:rPr>
        <w:t>:</w:t>
      </w:r>
      <w:r w:rsidR="00500158" w:rsidRPr="00500158">
        <w:rPr>
          <w:color w:val="000000"/>
          <w:lang w:val="ru-RU"/>
        </w:rPr>
        <w:t xml:space="preserve"> </w:t>
      </w:r>
      <w:hyperlink r:id="rId7" w:history="1">
        <w:r w:rsidR="00500158" w:rsidRPr="00095DEE">
          <w:rPr>
            <w:rStyle w:val="a3"/>
            <w:rFonts w:cstheme="minorBidi"/>
          </w:rPr>
          <w:t>http</w:t>
        </w:r>
        <w:r w:rsidR="00500158" w:rsidRPr="00500158">
          <w:rPr>
            <w:rStyle w:val="a3"/>
            <w:rFonts w:cstheme="minorBidi"/>
            <w:lang w:val="ru-RU"/>
          </w:rPr>
          <w:t>://</w:t>
        </w:r>
        <w:r w:rsidR="00500158" w:rsidRPr="00095DEE">
          <w:rPr>
            <w:rStyle w:val="a3"/>
            <w:rFonts w:cstheme="minorBidi"/>
          </w:rPr>
          <w:t>crtdu</w:t>
        </w:r>
        <w:r w:rsidR="00500158" w:rsidRPr="00500158">
          <w:rPr>
            <w:rStyle w:val="a3"/>
            <w:rFonts w:cstheme="minorBidi"/>
            <w:lang w:val="ru-RU"/>
          </w:rPr>
          <w:t>.</w:t>
        </w:r>
        <w:r w:rsidR="00500158" w:rsidRPr="00095DEE">
          <w:rPr>
            <w:rStyle w:val="a3"/>
            <w:rFonts w:cstheme="minorBidi"/>
          </w:rPr>
          <w:t>obraleksin</w:t>
        </w:r>
        <w:r w:rsidR="00500158" w:rsidRPr="00500158">
          <w:rPr>
            <w:rStyle w:val="a3"/>
            <w:rFonts w:cstheme="minorBidi"/>
            <w:lang w:val="ru-RU"/>
          </w:rPr>
          <w:t>.</w:t>
        </w:r>
        <w:r w:rsidR="00500158" w:rsidRPr="00095DEE">
          <w:rPr>
            <w:rStyle w:val="a3"/>
            <w:rFonts w:cstheme="minorBidi"/>
          </w:rPr>
          <w:t>ru</w:t>
        </w:r>
        <w:r w:rsidR="00500158" w:rsidRPr="00500158">
          <w:rPr>
            <w:rStyle w:val="a3"/>
            <w:rFonts w:cstheme="minorBidi"/>
            <w:lang w:val="ru-RU"/>
          </w:rPr>
          <w:t>/</w:t>
        </w:r>
      </w:hyperlink>
      <w:r w:rsidR="00500158" w:rsidRPr="00500158">
        <w:rPr>
          <w:lang w:val="ru-RU"/>
        </w:rPr>
        <w:t>.</w:t>
      </w:r>
    </w:p>
    <w:p w:rsidR="00BC4FD9" w:rsidRPr="00E05993" w:rsidRDefault="00BC4FD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0332F7" w:rsidRPr="00BC4FD9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BC4FD9">
        <w:rPr>
          <w:rFonts w:ascii="Times New Roman" w:eastAsia="Calibri" w:hAnsi="Times New Roman" w:cs="Calibri"/>
          <w:b/>
          <w:sz w:val="24"/>
          <w:szCs w:val="24"/>
          <w:u w:color="000000"/>
        </w:rPr>
        <w:t>7.</w:t>
      </w:r>
      <w:r w:rsidRPr="00BC4FD9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Порядок предоставления экспонатов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7.1. На Выставку принимаются индивидуальные работы. Все работы  должны быть результатом собственного исполнения и соответствовать тематике Выставки.</w:t>
      </w:r>
    </w:p>
    <w:p w:rsidR="000332F7" w:rsidRDefault="004A2A0A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7.2. Вместе с экспонатами предоставляются: </w:t>
      </w:r>
      <w:r w:rsidR="008974B3">
        <w:rPr>
          <w:rFonts w:ascii="Times New Roman" w:eastAsia="Calibri" w:hAnsi="Times New Roman" w:cs="Calibri"/>
          <w:sz w:val="24"/>
          <w:szCs w:val="24"/>
          <w:u w:color="000000"/>
        </w:rPr>
        <w:t xml:space="preserve">электронная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заявка от учреждения о количестве предоставляемых  работ (Приложение </w:t>
      </w:r>
      <w:r w:rsidR="009307A6">
        <w:rPr>
          <w:rFonts w:ascii="Times New Roman" w:eastAsia="Calibri" w:hAnsi="Times New Roman" w:cs="Calibri"/>
          <w:sz w:val="24"/>
          <w:szCs w:val="24"/>
          <w:u w:color="000000"/>
        </w:rPr>
        <w:t>1). Э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тикетаж,  прикрепленный</w:t>
      </w:r>
      <w:r w:rsidR="009307A6">
        <w:rPr>
          <w:rFonts w:ascii="Times New Roman" w:eastAsia="Calibri" w:hAnsi="Times New Roman" w:cs="Calibri"/>
          <w:sz w:val="24"/>
          <w:szCs w:val="24"/>
          <w:u w:color="000000"/>
        </w:rPr>
        <w:t xml:space="preserve"> к творческой работе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с правой лицевой  стороны</w:t>
      </w:r>
      <w:r w:rsidR="009307A6">
        <w:rPr>
          <w:rFonts w:ascii="Times New Roman" w:eastAsia="Calibri" w:hAnsi="Times New Roman" w:cs="Calibri"/>
          <w:sz w:val="24"/>
          <w:szCs w:val="24"/>
          <w:u w:color="000000"/>
        </w:rPr>
        <w:t xml:space="preserve">, должен хорошо просматриваться на фотографии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(Приложение </w:t>
      </w:r>
      <w:r w:rsidR="00E05993"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).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Творческие работы, предоставленные без заявки или этикетажа, к Выставке не допускаются.</w:t>
      </w:r>
    </w:p>
    <w:p w:rsidR="008D26A3" w:rsidRDefault="008974B3" w:rsidP="008974B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ind w:right="-1" w:firstLine="426"/>
        <w:jc w:val="both"/>
        <w:rPr>
          <w:i/>
          <w:lang w:val="ru-RU"/>
        </w:rPr>
      </w:pPr>
      <w:r w:rsidRPr="008974B3">
        <w:rPr>
          <w:lang w:val="ru-RU"/>
        </w:rPr>
        <w:t xml:space="preserve">7.4. Фотография присланных работ должна быть подписана. Указывается автор, </w:t>
      </w:r>
      <w:r>
        <w:rPr>
          <w:lang w:val="ru-RU"/>
        </w:rPr>
        <w:t>номинация</w:t>
      </w:r>
      <w:r w:rsidRPr="008974B3">
        <w:rPr>
          <w:lang w:val="ru-RU"/>
        </w:rPr>
        <w:t xml:space="preserve">,   название работы. Например: </w:t>
      </w:r>
      <w:r w:rsidRPr="008974B3">
        <w:rPr>
          <w:i/>
          <w:lang w:val="ru-RU"/>
        </w:rPr>
        <w:t>«</w:t>
      </w:r>
      <w:r>
        <w:rPr>
          <w:i/>
          <w:lang w:val="ru-RU"/>
        </w:rPr>
        <w:t>Иванова Светлана Павловна</w:t>
      </w:r>
      <w:r w:rsidRPr="008974B3">
        <w:rPr>
          <w:i/>
          <w:lang w:val="ru-RU"/>
        </w:rPr>
        <w:t xml:space="preserve">, </w:t>
      </w:r>
      <w:r>
        <w:rPr>
          <w:i/>
          <w:lang w:val="ru-RU"/>
        </w:rPr>
        <w:t>ДПИ</w:t>
      </w:r>
      <w:r w:rsidRPr="008974B3">
        <w:rPr>
          <w:i/>
          <w:lang w:val="ru-RU"/>
        </w:rPr>
        <w:t>,</w:t>
      </w:r>
      <w:r>
        <w:rPr>
          <w:i/>
          <w:lang w:val="ru-RU"/>
        </w:rPr>
        <w:t xml:space="preserve"> Очарование осени</w:t>
      </w:r>
      <w:r w:rsidR="008D26A3">
        <w:rPr>
          <w:i/>
          <w:lang w:val="ru-RU"/>
        </w:rPr>
        <w:t>.</w:t>
      </w:r>
    </w:p>
    <w:p w:rsidR="008974B3" w:rsidRPr="008D26A3" w:rsidRDefault="008D26A3" w:rsidP="008D26A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ind w:right="-1" w:firstLine="426"/>
        <w:jc w:val="both"/>
        <w:rPr>
          <w:lang w:val="ru-RU"/>
        </w:rPr>
      </w:pPr>
      <w:r w:rsidRPr="008D26A3">
        <w:rPr>
          <w:lang w:val="ru-RU"/>
        </w:rPr>
        <w:t>7.5. Творческие работы принимаются только в формате фотографий (.</w:t>
      </w:r>
      <w:r w:rsidRPr="008235E1">
        <w:t>jpg</w:t>
      </w:r>
      <w:r w:rsidRPr="008D26A3">
        <w:rPr>
          <w:lang w:val="ru-RU"/>
        </w:rPr>
        <w:t xml:space="preserve">), формат </w:t>
      </w:r>
      <w:r>
        <w:t>PDF</w:t>
      </w:r>
      <w:r w:rsidRPr="008D26A3">
        <w:rPr>
          <w:lang w:val="ru-RU"/>
        </w:rPr>
        <w:t xml:space="preserve"> не принимается. </w:t>
      </w:r>
    </w:p>
    <w:p w:rsidR="008974B3" w:rsidRPr="008974B3" w:rsidRDefault="008974B3" w:rsidP="008974B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ind w:right="-1" w:firstLine="426"/>
        <w:jc w:val="both"/>
        <w:rPr>
          <w:b/>
          <w:lang w:val="ru-RU"/>
        </w:rPr>
      </w:pPr>
      <w:r w:rsidRPr="008974B3">
        <w:rPr>
          <w:lang w:val="ru-RU"/>
        </w:rPr>
        <w:t>7.</w:t>
      </w:r>
      <w:r w:rsidR="008D26A3">
        <w:rPr>
          <w:lang w:val="ru-RU"/>
        </w:rPr>
        <w:t>6</w:t>
      </w:r>
      <w:r w:rsidRPr="008974B3">
        <w:rPr>
          <w:lang w:val="ru-RU"/>
        </w:rPr>
        <w:t xml:space="preserve"> Конкурсные материа</w:t>
      </w:r>
      <w:r>
        <w:rPr>
          <w:lang w:val="ru-RU"/>
        </w:rPr>
        <w:t xml:space="preserve">лы предоставляются </w:t>
      </w:r>
      <w:r w:rsidRPr="008974B3">
        <w:rPr>
          <w:lang w:val="ru-RU"/>
        </w:rPr>
        <w:t xml:space="preserve">по электронной почте: </w:t>
      </w:r>
      <w:hyperlink r:id="rId8" w:history="1">
        <w:r w:rsidRPr="00D579EA">
          <w:rPr>
            <w:rStyle w:val="a3"/>
            <w:rFonts w:cstheme="minorBidi"/>
          </w:rPr>
          <w:t>TvorchestvoKonkurs</w:t>
        </w:r>
        <w:r w:rsidRPr="008974B3">
          <w:rPr>
            <w:rStyle w:val="a3"/>
            <w:rFonts w:cstheme="minorBidi"/>
            <w:lang w:val="ru-RU"/>
          </w:rPr>
          <w:t>@</w:t>
        </w:r>
        <w:r w:rsidRPr="00D579EA">
          <w:rPr>
            <w:rStyle w:val="a3"/>
            <w:rFonts w:cstheme="minorBidi"/>
          </w:rPr>
          <w:t>yandex</w:t>
        </w:r>
        <w:r w:rsidRPr="008974B3">
          <w:rPr>
            <w:rStyle w:val="a3"/>
            <w:rFonts w:cstheme="minorBidi"/>
            <w:lang w:val="ru-RU"/>
          </w:rPr>
          <w:t>.</w:t>
        </w:r>
        <w:r w:rsidRPr="00D579EA">
          <w:rPr>
            <w:rStyle w:val="a3"/>
            <w:rFonts w:cstheme="minorBidi"/>
          </w:rPr>
          <w:t>ru</w:t>
        </w:r>
      </w:hyperlink>
      <w:r w:rsidRPr="008974B3">
        <w:rPr>
          <w:lang w:val="ru-RU"/>
        </w:rPr>
        <w:t xml:space="preserve"> </w:t>
      </w:r>
      <w:r w:rsidRPr="008974B3">
        <w:rPr>
          <w:i/>
          <w:lang w:val="ru-RU"/>
        </w:rPr>
        <w:t>с пометкой «Конкурс «</w:t>
      </w:r>
      <w:r>
        <w:rPr>
          <w:i/>
          <w:lang w:val="ru-RU"/>
        </w:rPr>
        <w:t>Золотые руки, золотые сердца</w:t>
      </w:r>
      <w:r w:rsidRPr="008974B3">
        <w:rPr>
          <w:i/>
          <w:lang w:val="ru-RU"/>
        </w:rPr>
        <w:t>»</w:t>
      </w:r>
      <w:r>
        <w:rPr>
          <w:i/>
          <w:lang w:val="ru-RU"/>
        </w:rPr>
        <w:t xml:space="preserve"> </w:t>
      </w:r>
      <w:r w:rsidR="00A17505">
        <w:rPr>
          <w:b/>
          <w:lang w:val="ru-RU"/>
        </w:rPr>
        <w:t xml:space="preserve">НЕ ПОЗДНЕЕ 6.11.2020г.  </w:t>
      </w:r>
    </w:p>
    <w:p w:rsidR="008974B3" w:rsidRPr="008974B3" w:rsidRDefault="008974B3" w:rsidP="00A17505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:rsidR="000332F7" w:rsidRPr="00E05993" w:rsidRDefault="004A2A0A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8. Дата и место проведения Выставки</w:t>
      </w:r>
    </w:p>
    <w:p w:rsidR="000332F7" w:rsidRPr="00E05993" w:rsidRDefault="004A2A0A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8.1. Выставка  проводится </w:t>
      </w:r>
      <w:r w:rsidR="0060594F">
        <w:rPr>
          <w:b/>
          <w:sz w:val="24"/>
          <w:szCs w:val="24"/>
        </w:rPr>
        <w:t>с 9.11.2020г. по 13.11.2020г</w:t>
      </w:r>
      <w:r w:rsidR="0060594F" w:rsidRPr="00E05993">
        <w:rPr>
          <w:sz w:val="24"/>
          <w:szCs w:val="24"/>
        </w:rPr>
        <w:t>.</w:t>
      </w:r>
    </w:p>
    <w:p w:rsidR="008974B3" w:rsidRDefault="004A2A0A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sz w:val="24"/>
          <w:szCs w:val="24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8.</w:t>
      </w:r>
      <w:r w:rsidR="008974B3"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="008974B3" w:rsidRPr="002C28A3">
        <w:rPr>
          <w:sz w:val="24"/>
          <w:szCs w:val="24"/>
        </w:rPr>
        <w:t>Оценку представленных творческих работ по каждому направлению проводит жюри. Все творческие  работы возвращаются  (</w:t>
      </w:r>
      <w:r w:rsidR="008974B3" w:rsidRPr="009909FC">
        <w:rPr>
          <w:b/>
          <w:sz w:val="24"/>
          <w:szCs w:val="24"/>
        </w:rPr>
        <w:t xml:space="preserve">Заседание жюри Выставки состоится </w:t>
      </w:r>
      <w:r w:rsidR="0060594F">
        <w:rPr>
          <w:b/>
          <w:sz w:val="24"/>
          <w:szCs w:val="24"/>
        </w:rPr>
        <w:t>13</w:t>
      </w:r>
      <w:r w:rsidR="008974B3" w:rsidRPr="009909FC">
        <w:rPr>
          <w:b/>
          <w:sz w:val="24"/>
          <w:szCs w:val="24"/>
        </w:rPr>
        <w:t>.1</w:t>
      </w:r>
      <w:r w:rsidR="0060594F">
        <w:rPr>
          <w:b/>
          <w:sz w:val="24"/>
          <w:szCs w:val="24"/>
        </w:rPr>
        <w:t>1</w:t>
      </w:r>
      <w:r w:rsidR="008974B3" w:rsidRPr="009909FC">
        <w:rPr>
          <w:b/>
          <w:sz w:val="24"/>
          <w:szCs w:val="24"/>
        </w:rPr>
        <w:t>.20</w:t>
      </w:r>
      <w:r w:rsidR="008974B3">
        <w:rPr>
          <w:b/>
          <w:sz w:val="24"/>
          <w:szCs w:val="24"/>
        </w:rPr>
        <w:t>20</w:t>
      </w:r>
      <w:r w:rsidR="008974B3" w:rsidRPr="009909FC">
        <w:rPr>
          <w:b/>
          <w:sz w:val="24"/>
          <w:szCs w:val="24"/>
        </w:rPr>
        <w:t xml:space="preserve"> г., 15.00</w:t>
      </w:r>
      <w:r w:rsidR="008974B3" w:rsidRPr="002C28A3">
        <w:rPr>
          <w:sz w:val="24"/>
          <w:szCs w:val="24"/>
        </w:rPr>
        <w:t xml:space="preserve">).  </w:t>
      </w:r>
    </w:p>
    <w:p w:rsidR="000332F7" w:rsidRDefault="004A2A0A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8.</w:t>
      </w:r>
      <w:r w:rsidR="008974B3">
        <w:rPr>
          <w:rFonts w:ascii="Times New Roman" w:eastAsia="Calibri" w:hAnsi="Times New Roman" w:cs="Calibri"/>
          <w:sz w:val="24"/>
          <w:szCs w:val="24"/>
          <w:u w:color="000000"/>
        </w:rPr>
        <w:t>3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. По всем вопросам обращаться по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телефону: 6-62-21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,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6-65-13. Электронная почта: </w:t>
      </w:r>
      <w:hyperlink r:id="rId9" w:history="1"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aleksin</w:t>
        </w:r>
        <w:r w:rsidRPr="00684FF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u w:color="0000FF"/>
          </w:rPr>
          <w:t>.</w:t>
        </w:r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tvorchestvo</w:t>
        </w:r>
        <w:r w:rsidRPr="00684FF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u w:color="0000FF"/>
          </w:rPr>
          <w:t>@</w:t>
        </w:r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tularegion</w:t>
        </w:r>
        <w:r w:rsidRPr="00684FF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u w:color="0000FF"/>
          </w:rPr>
          <w:t>.</w:t>
        </w:r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org</w:t>
        </w:r>
      </w:hyperlink>
      <w:r w:rsidRPr="00E05993">
        <w:rPr>
          <w:rFonts w:ascii="Calibri" w:eastAsia="Calibri" w:hAnsi="Calibri" w:cs="Calibri"/>
          <w:sz w:val="24"/>
          <w:szCs w:val="24"/>
          <w:u w:color="000000"/>
        </w:rPr>
        <w:t xml:space="preserve"> , </w:t>
      </w:r>
      <w:r w:rsidRPr="00E05993">
        <w:rPr>
          <w:rFonts w:ascii="Times New Roman" w:eastAsia="Calibri" w:hAnsi="Times New Roman" w:cs="Calibri"/>
          <w:i/>
          <w:iCs/>
          <w:sz w:val="24"/>
          <w:szCs w:val="24"/>
          <w:u w:color="000000"/>
        </w:rPr>
        <w:t>Телкова Кристина Витальевна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, зам. директора по ВР.</w:t>
      </w:r>
    </w:p>
    <w:p w:rsidR="008974B3" w:rsidRDefault="008974B3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</w:p>
    <w:p w:rsidR="008974B3" w:rsidRPr="00E05993" w:rsidRDefault="008974B3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0332F7" w:rsidRPr="00E05993" w:rsidRDefault="004A2A0A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9. Подведение итогов и награждение</w:t>
      </w:r>
    </w:p>
    <w:p w:rsidR="00736724" w:rsidRDefault="004A2A0A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. </w:t>
      </w:r>
      <w:r w:rsidR="003B4002" w:rsidRP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Жюри оставляет за собой право определить обладателя «Гран-При» </w:t>
      </w:r>
      <w:r w:rsid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>Выставки</w:t>
      </w:r>
      <w:r w:rsidR="003B4002" w:rsidRP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>.</w:t>
      </w:r>
    </w:p>
    <w:p w:rsidR="00712566" w:rsidRDefault="00712566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>9.2</w:t>
      </w:r>
      <w:r w:rsidR="009E7F11">
        <w:rPr>
          <w:rFonts w:ascii="Times New Roman" w:eastAsia="Calibri" w:hAnsi="Times New Roman" w:cs="Calibri"/>
          <w:bCs/>
          <w:sz w:val="24"/>
          <w:szCs w:val="24"/>
          <w:u w:color="000000"/>
        </w:rPr>
        <w:t>.</w:t>
      </w: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 </w:t>
      </w:r>
      <w:r w:rsidR="0060594F"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 </w:t>
      </w:r>
      <w:r w:rsidRPr="00093B41">
        <w:rPr>
          <w:rFonts w:ascii="Times New Roman" w:hAnsi="Times New Roman"/>
          <w:sz w:val="24"/>
          <w:szCs w:val="24"/>
        </w:rPr>
        <w:t>Каждый участник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B41">
        <w:rPr>
          <w:rFonts w:ascii="Times New Roman" w:hAnsi="Times New Roman"/>
          <w:sz w:val="24"/>
          <w:szCs w:val="24"/>
        </w:rPr>
        <w:t>получит электронный сертификат об участии в Выставке.</w:t>
      </w:r>
    </w:p>
    <w:p w:rsidR="00CC1D9D" w:rsidRDefault="00CC1D9D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>9.</w:t>
      </w:r>
      <w:r w:rsidR="00712566">
        <w:rPr>
          <w:rFonts w:ascii="Times New Roman" w:eastAsia="Calibri" w:hAnsi="Times New Roman" w:cs="Calibri"/>
          <w:bCs/>
          <w:sz w:val="24"/>
          <w:szCs w:val="24"/>
          <w:u w:color="000000"/>
        </w:rPr>
        <w:t>3</w:t>
      </w: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>. При наличии в номинации менее 5-ти представленных творческих работ Жюри оставляет за собой право не выявлять победителя.</w:t>
      </w:r>
    </w:p>
    <w:p w:rsidR="008974B3" w:rsidRPr="003B4002" w:rsidRDefault="008974B3" w:rsidP="00A1750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lastRenderedPageBreak/>
        <w:t>9.4</w:t>
      </w:r>
      <w:r w:rsidR="000179C2">
        <w:rPr>
          <w:rFonts w:ascii="Times New Roman" w:eastAsia="Calibri" w:hAnsi="Times New Roman" w:cs="Calibri"/>
          <w:bCs/>
          <w:sz w:val="24"/>
          <w:szCs w:val="24"/>
          <w:u w:color="000000"/>
        </w:rPr>
        <w:t>.</w:t>
      </w: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 Жюри оставляет за собой право</w:t>
      </w:r>
      <w:r w:rsidR="000179C2"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 при необходимости </w:t>
      </w: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 организовыва</w:t>
      </w:r>
      <w:r w:rsidR="000179C2">
        <w:rPr>
          <w:rFonts w:ascii="Times New Roman" w:eastAsia="Calibri" w:hAnsi="Times New Roman" w:cs="Calibri"/>
          <w:bCs/>
          <w:sz w:val="24"/>
          <w:szCs w:val="24"/>
          <w:u w:color="000000"/>
        </w:rPr>
        <w:t>ть</w:t>
      </w: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 дополнительные номинации (например,  в номинации «</w:t>
      </w:r>
      <w:r w:rsidRPr="008974B3">
        <w:rPr>
          <w:rFonts w:ascii="Times New Roman" w:eastAsia="Calibri" w:hAnsi="Times New Roman" w:cs="Calibri"/>
          <w:bCs/>
          <w:i/>
          <w:sz w:val="24"/>
          <w:szCs w:val="24"/>
          <w:u w:color="000000"/>
        </w:rPr>
        <w:t>декоративно-прикладное творчество</w:t>
      </w:r>
      <w:r>
        <w:rPr>
          <w:rFonts w:ascii="Times New Roman" w:eastAsia="Calibri" w:hAnsi="Times New Roman" w:cs="Calibri"/>
          <w:bCs/>
          <w:i/>
          <w:sz w:val="24"/>
          <w:szCs w:val="24"/>
          <w:u w:color="000000"/>
        </w:rPr>
        <w:t>»</w:t>
      </w:r>
      <w:r w:rsidRPr="008974B3">
        <w:rPr>
          <w:rFonts w:ascii="Times New Roman" w:eastAsia="Calibri" w:hAnsi="Times New Roman" w:cs="Calibri"/>
          <w:bCs/>
          <w:i/>
          <w:sz w:val="24"/>
          <w:szCs w:val="24"/>
          <w:u w:color="000000"/>
        </w:rPr>
        <w:t xml:space="preserve"> </w:t>
      </w: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дополнительную номинацию </w:t>
      </w:r>
      <w:r w:rsidRPr="008974B3">
        <w:rPr>
          <w:rFonts w:ascii="Times New Roman" w:eastAsia="Calibri" w:hAnsi="Times New Roman" w:cs="Calibri"/>
          <w:bCs/>
          <w:i/>
          <w:sz w:val="24"/>
          <w:szCs w:val="24"/>
          <w:u w:color="000000"/>
        </w:rPr>
        <w:t>«текстильная кукла»</w:t>
      </w:r>
      <w:r>
        <w:rPr>
          <w:rFonts w:ascii="Times New Roman" w:eastAsia="Calibri" w:hAnsi="Times New Roman" w:cs="Calibri"/>
          <w:bCs/>
          <w:i/>
          <w:sz w:val="24"/>
          <w:szCs w:val="24"/>
          <w:u w:color="000000"/>
        </w:rPr>
        <w:t>, «вышивка» и т.д.).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9.</w:t>
      </w:r>
      <w:r w:rsidR="000179C2">
        <w:rPr>
          <w:rFonts w:ascii="Times New Roman" w:eastAsia="Calibri" w:hAnsi="Times New Roman" w:cs="Calibri"/>
          <w:sz w:val="24"/>
          <w:szCs w:val="24"/>
          <w:u w:color="000000"/>
        </w:rPr>
        <w:t>5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. С итогами Выставки можно ознакомиться на сайте учреждения: </w:t>
      </w:r>
      <w:hyperlink r:id="rId10" w:history="1">
        <w:r w:rsidRPr="00E05993">
          <w:rPr>
            <w:rStyle w:val="Hyperlink1"/>
            <w:rFonts w:eastAsia="Calibri" w:cs="Calibri"/>
            <w:sz w:val="24"/>
            <w:szCs w:val="24"/>
          </w:rPr>
          <w:t>http://crtdu.obraleksin.ru/</w:t>
        </w:r>
      </w:hyperlink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в разделе «Муниципальные конкурсы».</w:t>
      </w:r>
    </w:p>
    <w:p w:rsidR="008974B3" w:rsidRDefault="008974B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Calibri" w:hAnsi="Times New Roman" w:cs="Calibri"/>
          <w:sz w:val="24"/>
          <w:szCs w:val="24"/>
          <w:u w:color="000000"/>
        </w:rPr>
      </w:pP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Заседание жюри Выставки состоится</w:t>
      </w:r>
      <w:r w:rsidR="0060594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13</w:t>
      </w:r>
      <w:r w:rsidR="008E1E6D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</w:t>
      </w:r>
      <w:r w:rsidR="0060594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11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</w:t>
      </w:r>
      <w:r w:rsidR="0060594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20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г. в 15.00.</w:t>
      </w:r>
    </w:p>
    <w:p w:rsidR="004A2A0A" w:rsidRDefault="004A2A0A" w:rsidP="004A2A0A">
      <w:pPr>
        <w:ind w:right="-1" w:firstLine="426"/>
        <w:jc w:val="both"/>
        <w:rPr>
          <w:i/>
          <w:lang w:val="ru-RU"/>
        </w:rPr>
      </w:pPr>
    </w:p>
    <w:p w:rsidR="004A2A0A" w:rsidRPr="004A2A0A" w:rsidRDefault="004A2A0A" w:rsidP="004A2A0A">
      <w:pPr>
        <w:ind w:right="-1" w:firstLine="426"/>
        <w:jc w:val="both"/>
        <w:rPr>
          <w:lang w:val="ru-RU"/>
        </w:rPr>
      </w:pPr>
      <w:r w:rsidRPr="004A2A0A">
        <w:rPr>
          <w:i/>
          <w:lang w:val="ru-RU"/>
        </w:rPr>
        <w:t xml:space="preserve">ВНИМАНИЕ! Подав заявку на участие </w:t>
      </w:r>
      <w:r>
        <w:rPr>
          <w:i/>
          <w:lang w:val="ru-RU"/>
        </w:rPr>
        <w:t>в Выставке</w:t>
      </w:r>
      <w:r w:rsidRPr="004A2A0A">
        <w:rPr>
          <w:i/>
          <w:lang w:val="ru-RU"/>
        </w:rPr>
        <w:t xml:space="preserve">, </w:t>
      </w:r>
      <w:r>
        <w:rPr>
          <w:i/>
          <w:lang w:val="ru-RU"/>
        </w:rPr>
        <w:t>конкурсант</w:t>
      </w:r>
      <w:r w:rsidRPr="004A2A0A">
        <w:rPr>
          <w:i/>
          <w:lang w:val="ru-RU"/>
        </w:rPr>
        <w:t xml:space="preserve">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</w:t>
      </w:r>
      <w:r>
        <w:rPr>
          <w:i/>
          <w:lang w:val="ru-RU"/>
        </w:rPr>
        <w:t>творческой выставки – конкурса «Золотые руки, золотые сердца».</w:t>
      </w:r>
    </w:p>
    <w:p w:rsidR="004A2A0A" w:rsidRPr="004A2A0A" w:rsidRDefault="004A2A0A">
      <w:pPr>
        <w:rPr>
          <w:rFonts w:eastAsia="Calibri" w:cs="Calibri"/>
          <w:b/>
          <w:bCs/>
          <w:u w:color="000000"/>
          <w:lang w:val="ru-RU"/>
        </w:rPr>
      </w:pPr>
      <w:r w:rsidRPr="004A2A0A">
        <w:rPr>
          <w:rFonts w:eastAsia="Calibri" w:cs="Calibri"/>
          <w:b/>
          <w:bCs/>
          <w:u w:color="000000"/>
          <w:lang w:val="ru-RU"/>
        </w:rPr>
        <w:br w:type="page"/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lastRenderedPageBreak/>
        <w:t>Приложение 2</w:t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t xml:space="preserve"> к приказу Управления образования</w:t>
      </w:r>
    </w:p>
    <w:p w:rsidR="00966D1B" w:rsidRPr="00E05993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E05993">
        <w:rPr>
          <w:lang w:val="ru-RU"/>
        </w:rPr>
        <w:t xml:space="preserve">администрации </w:t>
      </w:r>
      <w:r w:rsidR="00B635D0">
        <w:rPr>
          <w:lang w:val="ru-RU"/>
        </w:rPr>
        <w:t>МО город</w:t>
      </w:r>
      <w:r w:rsidRPr="00E05993">
        <w:rPr>
          <w:lang w:val="ru-RU"/>
        </w:rPr>
        <w:t xml:space="preserve"> Алексин </w:t>
      </w:r>
    </w:p>
    <w:p w:rsidR="00966D1B" w:rsidRPr="00BC4FD9" w:rsidRDefault="00B635D0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BC4FD9">
        <w:rPr>
          <w:lang w:val="ru-RU"/>
        </w:rPr>
        <w:t>от 0</w:t>
      </w:r>
      <w:r w:rsidR="009E7F11">
        <w:rPr>
          <w:lang w:val="ru-RU"/>
        </w:rPr>
        <w:t>9</w:t>
      </w:r>
      <w:r w:rsidR="0060594F">
        <w:rPr>
          <w:lang w:val="ru-RU"/>
        </w:rPr>
        <w:t>.10</w:t>
      </w:r>
      <w:r w:rsidR="00966D1B" w:rsidRPr="00BC4FD9">
        <w:rPr>
          <w:lang w:val="ru-RU"/>
        </w:rPr>
        <w:t>.20</w:t>
      </w:r>
      <w:r w:rsidR="0060594F">
        <w:rPr>
          <w:lang w:val="ru-RU"/>
        </w:rPr>
        <w:t>20</w:t>
      </w:r>
      <w:r w:rsidR="00966D1B" w:rsidRPr="00BC4FD9">
        <w:rPr>
          <w:lang w:val="ru-RU"/>
        </w:rPr>
        <w:t xml:space="preserve"> г. №</w:t>
      </w:r>
      <w:r w:rsidR="0060594F">
        <w:rPr>
          <w:lang w:val="ru-RU"/>
        </w:rPr>
        <w:t xml:space="preserve"> </w:t>
      </w:r>
      <w:r w:rsidR="00966D1B" w:rsidRPr="00BC4FD9">
        <w:rPr>
          <w:lang w:val="ru-RU"/>
        </w:rPr>
        <w:t>-д</w:t>
      </w:r>
    </w:p>
    <w:p w:rsidR="00BC4FD9" w:rsidRDefault="00BC4FD9" w:rsidP="00966D1B">
      <w:pPr>
        <w:tabs>
          <w:tab w:val="left" w:pos="709"/>
        </w:tabs>
        <w:jc w:val="center"/>
        <w:rPr>
          <w:b/>
          <w:lang w:val="ru-RU"/>
        </w:rPr>
      </w:pPr>
    </w:p>
    <w:p w:rsidR="00BC4FD9" w:rsidRDefault="00BC4FD9" w:rsidP="00966D1B">
      <w:pPr>
        <w:tabs>
          <w:tab w:val="left" w:pos="709"/>
        </w:tabs>
        <w:jc w:val="center"/>
        <w:rPr>
          <w:b/>
          <w:lang w:val="ru-RU"/>
        </w:rPr>
      </w:pPr>
    </w:p>
    <w:p w:rsidR="00966D1B" w:rsidRPr="00E05993" w:rsidRDefault="00966D1B" w:rsidP="00966D1B">
      <w:pPr>
        <w:tabs>
          <w:tab w:val="left" w:pos="709"/>
        </w:tabs>
        <w:jc w:val="center"/>
        <w:rPr>
          <w:b/>
          <w:lang w:val="ru-RU"/>
        </w:rPr>
      </w:pPr>
      <w:r w:rsidRPr="00E05993">
        <w:rPr>
          <w:b/>
          <w:lang w:val="ru-RU"/>
        </w:rPr>
        <w:t xml:space="preserve">Состав жюри </w:t>
      </w:r>
    </w:p>
    <w:p w:rsidR="00966D1B" w:rsidRPr="00E05993" w:rsidRDefault="00966D1B" w:rsidP="00E05993">
      <w:pPr>
        <w:shd w:val="clear" w:color="auto" w:fill="FFFFFF"/>
        <w:tabs>
          <w:tab w:val="left" w:pos="2835"/>
        </w:tabs>
        <w:ind w:right="-1" w:firstLine="426"/>
        <w:jc w:val="center"/>
        <w:rPr>
          <w:b/>
          <w:lang w:val="ru-RU"/>
        </w:rPr>
      </w:pPr>
      <w:r w:rsidRPr="00E05993">
        <w:rPr>
          <w:b/>
          <w:lang w:val="ru-RU"/>
        </w:rPr>
        <w:t xml:space="preserve">муниципальной </w:t>
      </w:r>
      <w:r w:rsidR="00E05993" w:rsidRPr="00E05993">
        <w:rPr>
          <w:b/>
          <w:lang w:val="ru-RU"/>
        </w:rPr>
        <w:t>творческой выставки-конкурса</w:t>
      </w:r>
      <w:r w:rsidR="007B2BD3">
        <w:rPr>
          <w:b/>
          <w:lang w:val="ru-RU"/>
        </w:rPr>
        <w:t xml:space="preserve"> среди педагогов</w:t>
      </w:r>
    </w:p>
    <w:p w:rsidR="00E05993" w:rsidRPr="00E05993" w:rsidRDefault="00E05993" w:rsidP="00E05993">
      <w:pPr>
        <w:shd w:val="clear" w:color="auto" w:fill="FFFFFF"/>
        <w:tabs>
          <w:tab w:val="left" w:pos="2835"/>
        </w:tabs>
        <w:ind w:right="-1" w:firstLine="426"/>
        <w:jc w:val="center"/>
        <w:rPr>
          <w:b/>
          <w:lang w:val="ru-RU"/>
        </w:rPr>
      </w:pPr>
      <w:r w:rsidRPr="00E05993">
        <w:rPr>
          <w:b/>
          <w:lang w:val="ru-RU"/>
        </w:rPr>
        <w:t>«Золотые руки, золотые сердца»</w:t>
      </w:r>
    </w:p>
    <w:p w:rsidR="00966D1B" w:rsidRPr="00E05993" w:rsidRDefault="00966D1B" w:rsidP="00966D1B">
      <w:pPr>
        <w:shd w:val="clear" w:color="auto" w:fill="FFFFFF"/>
        <w:ind w:right="-1" w:firstLine="426"/>
        <w:jc w:val="center"/>
        <w:rPr>
          <w:b/>
          <w:lang w:val="ru-RU"/>
        </w:rPr>
      </w:pPr>
    </w:p>
    <w:p w:rsidR="00966D1B" w:rsidRPr="00E05993" w:rsidRDefault="00966D1B" w:rsidP="00966D1B">
      <w:pPr>
        <w:shd w:val="clear" w:color="auto" w:fill="FFFFFF"/>
        <w:ind w:right="-1" w:firstLine="426"/>
        <w:jc w:val="center"/>
        <w:rPr>
          <w:b/>
          <w:lang w:val="ru-RU"/>
        </w:rPr>
      </w:pPr>
    </w:p>
    <w:p w:rsidR="003B4002" w:rsidRDefault="00966D1B" w:rsidP="003B4002">
      <w:pPr>
        <w:widowControl w:val="0"/>
        <w:autoSpaceDE w:val="0"/>
        <w:autoSpaceDN w:val="0"/>
        <w:adjustRightInd w:val="0"/>
        <w:ind w:left="2552" w:hanging="2552"/>
        <w:jc w:val="both"/>
        <w:rPr>
          <w:lang w:val="ru-RU"/>
        </w:rPr>
      </w:pPr>
      <w:r w:rsidRPr="00E05993">
        <w:rPr>
          <w:u w:val="single"/>
          <w:lang w:val="ru-RU"/>
        </w:rPr>
        <w:t>Председатель жюри:</w:t>
      </w:r>
      <w:r w:rsidRPr="00E05993">
        <w:rPr>
          <w:i/>
          <w:lang w:val="ru-RU"/>
        </w:rPr>
        <w:t xml:space="preserve"> </w:t>
      </w:r>
      <w:r w:rsidR="003B4002" w:rsidRPr="003B4002">
        <w:rPr>
          <w:lang w:val="ru-RU"/>
        </w:rPr>
        <w:t xml:space="preserve">Тульникова И.А., консультант  Управления  образования  администрации муниципального  образования  город Алексин. </w:t>
      </w:r>
    </w:p>
    <w:p w:rsidR="00B635D0" w:rsidRDefault="00B635D0" w:rsidP="003B4002">
      <w:pPr>
        <w:widowControl w:val="0"/>
        <w:autoSpaceDE w:val="0"/>
        <w:autoSpaceDN w:val="0"/>
        <w:adjustRightInd w:val="0"/>
        <w:ind w:left="2552" w:hanging="2552"/>
        <w:jc w:val="both"/>
        <w:rPr>
          <w:u w:val="single"/>
          <w:lang w:val="ru-RU"/>
        </w:rPr>
      </w:pPr>
    </w:p>
    <w:p w:rsidR="00B635D0" w:rsidRPr="00B635D0" w:rsidRDefault="00B635D0" w:rsidP="003B4002">
      <w:pPr>
        <w:widowControl w:val="0"/>
        <w:autoSpaceDE w:val="0"/>
        <w:autoSpaceDN w:val="0"/>
        <w:adjustRightInd w:val="0"/>
        <w:ind w:left="2552" w:hanging="2552"/>
        <w:jc w:val="both"/>
        <w:rPr>
          <w:lang w:val="ru-RU"/>
        </w:rPr>
      </w:pPr>
      <w:r>
        <w:rPr>
          <w:u w:val="single"/>
          <w:lang w:val="ru-RU"/>
        </w:rPr>
        <w:t>Секретарь жюри:</w:t>
      </w:r>
      <w:r>
        <w:rPr>
          <w:lang w:val="ru-RU"/>
        </w:rPr>
        <w:t xml:space="preserve">              </w:t>
      </w:r>
      <w:r w:rsidRPr="00B635D0">
        <w:rPr>
          <w:lang w:val="ru-RU"/>
        </w:rPr>
        <w:t xml:space="preserve">Телкова К.В., педагог ДО  МБУ ДО «ЦРТДиЮ».    </w:t>
      </w:r>
    </w:p>
    <w:p w:rsidR="00966D1B" w:rsidRPr="00E05993" w:rsidRDefault="00966D1B" w:rsidP="003B4002">
      <w:pPr>
        <w:jc w:val="both"/>
        <w:rPr>
          <w:i/>
          <w:lang w:val="ru-RU"/>
        </w:rPr>
      </w:pPr>
    </w:p>
    <w:p w:rsidR="00E05993" w:rsidRDefault="00966D1B" w:rsidP="00684FF5">
      <w:pPr>
        <w:spacing w:after="240"/>
        <w:ind w:left="2552" w:hanging="2552"/>
        <w:rPr>
          <w:lang w:val="ru-RU"/>
        </w:rPr>
      </w:pPr>
      <w:r w:rsidRPr="00E05993">
        <w:rPr>
          <w:u w:val="single"/>
          <w:lang w:val="ru-RU"/>
        </w:rPr>
        <w:t>Члены жюри</w:t>
      </w:r>
      <w:r w:rsidRPr="00E05993">
        <w:rPr>
          <w:lang w:val="ru-RU"/>
        </w:rPr>
        <w:t xml:space="preserve">: </w:t>
      </w:r>
      <w:r w:rsidR="00684FF5">
        <w:rPr>
          <w:lang w:val="ru-RU"/>
        </w:rPr>
        <w:t xml:space="preserve">                  </w:t>
      </w:r>
      <w:r w:rsidR="008D26A3">
        <w:rPr>
          <w:lang w:val="ru-RU"/>
        </w:rPr>
        <w:t>Костерева Т.О., учитель МБОУ «СОШ №9»;</w:t>
      </w:r>
    </w:p>
    <w:p w:rsidR="00966D1B" w:rsidRDefault="009E7F11" w:rsidP="00E05993">
      <w:pPr>
        <w:spacing w:after="240"/>
        <w:ind w:left="2552"/>
        <w:rPr>
          <w:lang w:val="ru-RU"/>
        </w:rPr>
      </w:pPr>
      <w:r>
        <w:rPr>
          <w:lang w:val="ru-RU"/>
        </w:rPr>
        <w:t>Рябова М.С</w:t>
      </w:r>
      <w:r w:rsidR="00B635D0">
        <w:rPr>
          <w:lang w:val="ru-RU"/>
        </w:rPr>
        <w:t>., педагог ДО МБУ ДО «Ц</w:t>
      </w:r>
      <w:r>
        <w:rPr>
          <w:lang w:val="ru-RU"/>
        </w:rPr>
        <w:t>ППМиСП</w:t>
      </w:r>
      <w:r w:rsidR="00B635D0">
        <w:rPr>
          <w:lang w:val="ru-RU"/>
        </w:rPr>
        <w:t>»;</w:t>
      </w:r>
    </w:p>
    <w:p w:rsidR="00B635D0" w:rsidRPr="00B635D0" w:rsidRDefault="008D26A3" w:rsidP="00E05993">
      <w:pPr>
        <w:spacing w:after="240"/>
        <w:ind w:left="2552"/>
        <w:rPr>
          <w:lang w:val="ru-RU"/>
        </w:rPr>
      </w:pPr>
      <w:r>
        <w:rPr>
          <w:lang w:val="ru-RU"/>
        </w:rPr>
        <w:t>Родионова Л.А., педагог ДО МБУ ДО «ЦРТДиЮ».</w:t>
      </w:r>
    </w:p>
    <w:p w:rsidR="00B635D0" w:rsidRDefault="00B635D0" w:rsidP="00E05993">
      <w:pPr>
        <w:spacing w:after="240"/>
        <w:ind w:left="2552"/>
        <w:rPr>
          <w:lang w:val="ru-RU"/>
        </w:rPr>
      </w:pPr>
    </w:p>
    <w:p w:rsidR="00B635D0" w:rsidRDefault="00B635D0" w:rsidP="00E05993">
      <w:pPr>
        <w:spacing w:after="240"/>
        <w:ind w:left="2552"/>
        <w:rPr>
          <w:lang w:val="ru-RU"/>
        </w:rPr>
      </w:pPr>
    </w:p>
    <w:p w:rsidR="00684FF5" w:rsidRPr="00E05993" w:rsidRDefault="00684FF5" w:rsidP="00B635D0">
      <w:pPr>
        <w:ind w:left="426" w:hanging="426"/>
        <w:rPr>
          <w:lang w:val="ru-RU"/>
        </w:rPr>
      </w:pPr>
      <w:r>
        <w:rPr>
          <w:lang w:val="ru-RU"/>
        </w:rPr>
        <w:t xml:space="preserve">                                           </w:t>
      </w:r>
    </w:p>
    <w:p w:rsidR="00684FF5" w:rsidRPr="00E05993" w:rsidRDefault="00684FF5" w:rsidP="00E05993">
      <w:pPr>
        <w:spacing w:after="240"/>
        <w:ind w:left="2552"/>
        <w:rPr>
          <w:lang w:val="ru-RU"/>
        </w:rPr>
      </w:pPr>
    </w:p>
    <w:p w:rsidR="00E05993" w:rsidRPr="00E05993" w:rsidRDefault="00E05993" w:rsidP="00E0599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05993" w:rsidRPr="00E05993" w:rsidRDefault="00E05993">
      <w:pPr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E05993">
        <w:rPr>
          <w:rFonts w:eastAsia="Times New Roman"/>
          <w:b/>
          <w:bCs/>
          <w:u w:color="000000"/>
          <w:lang w:val="ru-RU"/>
        </w:rPr>
        <w:br w:type="page"/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/>
        <w:jc w:val="right"/>
        <w:rPr>
          <w:i/>
          <w:lang w:val="ru-RU"/>
        </w:rPr>
      </w:pPr>
      <w:r w:rsidRPr="00E05993">
        <w:rPr>
          <w:lang w:val="ru-RU"/>
        </w:rPr>
        <w:lastRenderedPageBreak/>
        <w:t>Приложение 1</w:t>
      </w:r>
    </w:p>
    <w:p w:rsidR="007B2BD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к Положению о муниципальной творческой выставки-конкурса</w:t>
      </w:r>
      <w:r w:rsidR="007B2BD3">
        <w:rPr>
          <w:lang w:val="ru-RU"/>
        </w:rPr>
        <w:t xml:space="preserve"> </w:t>
      </w:r>
    </w:p>
    <w:p w:rsidR="00E05993" w:rsidRPr="00E05993" w:rsidRDefault="007B2BD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>
        <w:rPr>
          <w:lang w:val="ru-RU"/>
        </w:rPr>
        <w:t>среди педагогов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«Золотые руки, золотые сердца»</w:t>
      </w:r>
    </w:p>
    <w:p w:rsidR="00BC4FD9" w:rsidRDefault="00BC4FD9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</w:p>
    <w:p w:rsidR="00BC4FD9" w:rsidRDefault="00BC4FD9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</w:p>
    <w:p w:rsidR="00E05993" w:rsidRPr="00684FF5" w:rsidRDefault="00E05993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  <w:r w:rsidRPr="00684FF5">
        <w:rPr>
          <w:b/>
          <w:bCs/>
          <w:color w:val="000000"/>
          <w:lang w:val="ru-RU"/>
        </w:rPr>
        <w:t>ЗАЯВКА</w:t>
      </w:r>
    </w:p>
    <w:p w:rsidR="00E05993" w:rsidRDefault="00E05993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  <w:r w:rsidRPr="00684FF5">
        <w:rPr>
          <w:b/>
          <w:bCs/>
          <w:color w:val="000000"/>
          <w:lang w:val="ru-RU"/>
        </w:rPr>
        <w:t>(образец)</w:t>
      </w:r>
    </w:p>
    <w:p w:rsidR="009E7F11" w:rsidRDefault="009E7F11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</w:p>
    <w:tbl>
      <w:tblPr>
        <w:tblStyle w:val="a7"/>
        <w:tblW w:w="10197" w:type="dxa"/>
        <w:tblLook w:val="04A0"/>
      </w:tblPr>
      <w:tblGrid>
        <w:gridCol w:w="457"/>
        <w:gridCol w:w="1936"/>
        <w:gridCol w:w="2052"/>
        <w:gridCol w:w="1365"/>
        <w:gridCol w:w="1308"/>
        <w:gridCol w:w="1729"/>
        <w:gridCol w:w="1350"/>
      </w:tblGrid>
      <w:tr w:rsidR="009E7F11" w:rsidTr="009E7F11">
        <w:trPr>
          <w:trHeight w:val="1131"/>
        </w:trPr>
        <w:tc>
          <w:tcPr>
            <w:tcW w:w="377" w:type="dxa"/>
            <w:vAlign w:val="center"/>
          </w:tcPr>
          <w:p w:rsidR="009E7F11" w:rsidRPr="009E7F11" w:rsidRDefault="009E7F11" w:rsidP="009E7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1966" w:type="dxa"/>
            <w:vAlign w:val="center"/>
          </w:tcPr>
          <w:p w:rsidR="009E7F11" w:rsidRPr="009E7F11" w:rsidRDefault="009E7F11" w:rsidP="009E7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  <w:r w:rsidRPr="009E7F11">
              <w:rPr>
                <w:b/>
                <w:bCs/>
                <w:color w:val="000000"/>
              </w:rPr>
              <w:t>Наименование учреждения, телефон</w:t>
            </w:r>
          </w:p>
        </w:tc>
        <w:tc>
          <w:tcPr>
            <w:tcW w:w="2228" w:type="dxa"/>
            <w:vAlign w:val="center"/>
          </w:tcPr>
          <w:p w:rsidR="009E7F11" w:rsidRPr="009E7F11" w:rsidRDefault="009E7F11" w:rsidP="009E7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  <w:r w:rsidRPr="009E7F11">
              <w:rPr>
                <w:b/>
                <w:bCs/>
                <w:color w:val="000000"/>
              </w:rPr>
              <w:t xml:space="preserve">ФИО  автора, </w:t>
            </w:r>
            <w:r w:rsidRPr="009E7F11">
              <w:rPr>
                <w:b/>
                <w:bCs/>
                <w:color w:val="000000"/>
                <w:lang w:val="ru-RU"/>
              </w:rPr>
              <w:t>должность</w:t>
            </w:r>
          </w:p>
        </w:tc>
        <w:tc>
          <w:tcPr>
            <w:tcW w:w="1395" w:type="dxa"/>
            <w:vAlign w:val="center"/>
          </w:tcPr>
          <w:p w:rsidR="009E7F11" w:rsidRPr="009E7F11" w:rsidRDefault="009E7F11" w:rsidP="009E7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  <w:r w:rsidRPr="009E7F11">
              <w:rPr>
                <w:b/>
                <w:bCs/>
                <w:color w:val="000000"/>
              </w:rPr>
              <w:t>Название работы</w:t>
            </w:r>
          </w:p>
        </w:tc>
        <w:tc>
          <w:tcPr>
            <w:tcW w:w="1361" w:type="dxa"/>
            <w:vAlign w:val="center"/>
          </w:tcPr>
          <w:p w:rsidR="009E7F11" w:rsidRPr="009E7F11" w:rsidRDefault="009E7F11" w:rsidP="009E7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  <w:r w:rsidRPr="009E7F11">
              <w:rPr>
                <w:b/>
                <w:bCs/>
                <w:color w:val="000000"/>
              </w:rPr>
              <w:t>E-mail, телефон</w:t>
            </w:r>
          </w:p>
        </w:tc>
        <w:tc>
          <w:tcPr>
            <w:tcW w:w="1763" w:type="dxa"/>
            <w:vAlign w:val="center"/>
          </w:tcPr>
          <w:p w:rsidR="009E7F11" w:rsidRPr="009E7F11" w:rsidRDefault="009E7F11" w:rsidP="009E7F11">
            <w:pP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  <w:r w:rsidRPr="009E7F11">
              <w:rPr>
                <w:b/>
                <w:bCs/>
                <w:color w:val="000000"/>
              </w:rPr>
              <w:t>Номи</w:t>
            </w:r>
            <w:r w:rsidRPr="009E7F11">
              <w:rPr>
                <w:b/>
                <w:bCs/>
                <w:color w:val="000000"/>
                <w:lang w:val="ru-RU"/>
              </w:rPr>
              <w:t>на</w:t>
            </w:r>
            <w:r w:rsidRPr="009E7F11">
              <w:rPr>
                <w:b/>
                <w:bCs/>
                <w:color w:val="000000"/>
              </w:rPr>
              <w:t>ция</w:t>
            </w:r>
            <w:r w:rsidRPr="009E7F11">
              <w:rPr>
                <w:b/>
                <w:bCs/>
                <w:color w:val="000000"/>
                <w:lang w:val="ru-RU"/>
              </w:rPr>
              <w:t>,</w:t>
            </w:r>
          </w:p>
          <w:p w:rsidR="009E7F11" w:rsidRPr="009E7F11" w:rsidRDefault="009E7F11" w:rsidP="009E7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  <w:r w:rsidRPr="009E7F11">
              <w:rPr>
                <w:b/>
                <w:bCs/>
                <w:color w:val="000000"/>
                <w:lang w:val="ru-RU"/>
              </w:rPr>
              <w:t>тематика (согласно Положению)</w:t>
            </w:r>
          </w:p>
        </w:tc>
        <w:tc>
          <w:tcPr>
            <w:tcW w:w="1107" w:type="dxa"/>
            <w:vAlign w:val="center"/>
          </w:tcPr>
          <w:p w:rsidR="009E7F11" w:rsidRPr="009E7F11" w:rsidRDefault="009E7F11" w:rsidP="009E7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  <w:r w:rsidRPr="009E7F11">
              <w:rPr>
                <w:b/>
                <w:bCs/>
                <w:color w:val="000000"/>
                <w:lang w:val="ru-RU"/>
              </w:rPr>
              <w:t>Подпись участника</w:t>
            </w:r>
          </w:p>
        </w:tc>
      </w:tr>
      <w:tr w:rsidR="009E7F11" w:rsidTr="009E7F11">
        <w:trPr>
          <w:trHeight w:val="279"/>
        </w:trPr>
        <w:tc>
          <w:tcPr>
            <w:tcW w:w="377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966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228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95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63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107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9E7F11" w:rsidTr="009E7F11">
        <w:trPr>
          <w:trHeight w:val="279"/>
        </w:trPr>
        <w:tc>
          <w:tcPr>
            <w:tcW w:w="377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966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228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95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63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107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9E7F11" w:rsidTr="009E7F11">
        <w:trPr>
          <w:trHeight w:val="279"/>
        </w:trPr>
        <w:tc>
          <w:tcPr>
            <w:tcW w:w="377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966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228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95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63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107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9E7F11" w:rsidTr="009E7F11">
        <w:trPr>
          <w:trHeight w:val="294"/>
        </w:trPr>
        <w:tc>
          <w:tcPr>
            <w:tcW w:w="377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966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228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95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63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107" w:type="dxa"/>
          </w:tcPr>
          <w:p w:rsidR="009E7F11" w:rsidRDefault="009E7F11" w:rsidP="00E05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9E7F11" w:rsidRPr="00684FF5" w:rsidRDefault="009E7F11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</w:p>
    <w:p w:rsidR="00E05993" w:rsidRPr="009E7F11" w:rsidRDefault="00E05993" w:rsidP="00E05993">
      <w:pPr>
        <w:ind w:right="-1"/>
        <w:rPr>
          <w:lang w:val="ru-RU"/>
        </w:rPr>
      </w:pPr>
    </w:p>
    <w:p w:rsidR="00E05993" w:rsidRPr="00E05993" w:rsidRDefault="00E05993" w:rsidP="00E05993">
      <w:pPr>
        <w:jc w:val="both"/>
      </w:pPr>
    </w:p>
    <w:p w:rsidR="00E05993" w:rsidRPr="00E05993" w:rsidRDefault="00657240" w:rsidP="00E05993">
      <w:pPr>
        <w:jc w:val="both"/>
      </w:pPr>
      <w:r w:rsidRPr="0065724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5.9pt;width:250.5pt;height:0;z-index:251660288" o:connectortype="straight"/>
        </w:pict>
      </w:r>
      <w:r w:rsidRPr="00657240">
        <w:rPr>
          <w:noProof/>
        </w:rPr>
        <w:pict>
          <v:shape id="_x0000_s1027" type="#_x0000_t32" style="position:absolute;left:0;text-align:left;margin-left:354.2pt;margin-top:5.9pt;width:2in;height:0;z-index:251661312" o:connectortype="straight"/>
        </w:pict>
      </w:r>
    </w:p>
    <w:p w:rsidR="00E05993" w:rsidRPr="00E05993" w:rsidRDefault="00E05993" w:rsidP="00E05993">
      <w:pPr>
        <w:jc w:val="both"/>
        <w:rPr>
          <w:lang w:val="ru-RU"/>
        </w:rPr>
      </w:pPr>
      <w:r w:rsidRPr="00E05993">
        <w:rPr>
          <w:lang w:val="ru-RU"/>
        </w:rPr>
        <w:t>Руководитель образовательного учреждения                                                           подпись     МП</w:t>
      </w:r>
    </w:p>
    <w:p w:rsidR="00E05993" w:rsidRPr="00E05993" w:rsidRDefault="00E05993" w:rsidP="00E05993">
      <w:pPr>
        <w:pStyle w:val="5"/>
        <w:shd w:val="clear" w:color="auto" w:fill="auto"/>
        <w:rPr>
          <w:sz w:val="24"/>
          <w:szCs w:val="24"/>
        </w:rPr>
      </w:pPr>
    </w:p>
    <w:p w:rsidR="00E05993" w:rsidRPr="00E05993" w:rsidRDefault="00E05993" w:rsidP="00E05993">
      <w:pPr>
        <w:pStyle w:val="5"/>
        <w:shd w:val="clear" w:color="auto" w:fill="auto"/>
        <w:jc w:val="right"/>
        <w:rPr>
          <w:sz w:val="24"/>
          <w:szCs w:val="24"/>
        </w:rPr>
      </w:pP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/>
        <w:jc w:val="right"/>
        <w:rPr>
          <w:i/>
          <w:lang w:val="ru-RU"/>
        </w:rPr>
      </w:pPr>
      <w:r w:rsidRPr="00E05993">
        <w:rPr>
          <w:lang w:val="ru-RU"/>
        </w:rPr>
        <w:t>Приложение 2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к Положению о муниципальной творческой выставки-конкурса</w:t>
      </w:r>
      <w:r w:rsidR="007B2BD3">
        <w:rPr>
          <w:lang w:val="ru-RU"/>
        </w:rPr>
        <w:t xml:space="preserve"> среди педагогов 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«Золотые руки, золотые сердца»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/>
        <w:rPr>
          <w:lang w:val="ru-RU"/>
        </w:rPr>
      </w:pPr>
    </w:p>
    <w:p w:rsidR="00E05993" w:rsidRPr="00736724" w:rsidRDefault="00E05993" w:rsidP="00E05993">
      <w:pPr>
        <w:ind w:right="-1" w:firstLine="426"/>
        <w:jc w:val="center"/>
        <w:rPr>
          <w:b/>
          <w:lang w:val="ru-RU"/>
        </w:rPr>
      </w:pPr>
      <w:r w:rsidRPr="00736724">
        <w:rPr>
          <w:b/>
          <w:lang w:val="ru-RU"/>
        </w:rPr>
        <w:t>Образец этикетажа</w:t>
      </w:r>
    </w:p>
    <w:p w:rsidR="00E05993" w:rsidRPr="00736724" w:rsidRDefault="00E05993" w:rsidP="00E05993">
      <w:pPr>
        <w:ind w:right="-1" w:firstLine="426"/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6181"/>
      </w:tblGrid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r w:rsidRPr="00E05993">
              <w:t>Учреждение</w:t>
            </w:r>
          </w:p>
        </w:tc>
        <w:tc>
          <w:tcPr>
            <w:tcW w:w="6181" w:type="dxa"/>
          </w:tcPr>
          <w:p w:rsidR="00E05993" w:rsidRPr="00E05993" w:rsidRDefault="00E05993" w:rsidP="00411BD9">
            <w:pPr>
              <w:tabs>
                <w:tab w:val="left" w:pos="945"/>
              </w:tabs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r w:rsidRPr="00E05993">
              <w:t>Фамилия, имя  автора</w:t>
            </w:r>
          </w:p>
        </w:tc>
        <w:tc>
          <w:tcPr>
            <w:tcW w:w="6181" w:type="dxa"/>
          </w:tcPr>
          <w:p w:rsidR="00E05993" w:rsidRPr="00E05993" w:rsidRDefault="00E05993" w:rsidP="00411BD9">
            <w:pPr>
              <w:ind w:right="-1" w:firstLine="426"/>
            </w:pPr>
          </w:p>
        </w:tc>
      </w:tr>
      <w:tr w:rsidR="00E05993" w:rsidRPr="00E05993" w:rsidTr="00E05993">
        <w:trPr>
          <w:trHeight w:val="326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  <w:rPr>
                <w:lang w:val="ru-RU"/>
              </w:rPr>
            </w:pPr>
            <w:r w:rsidRPr="00E05993">
              <w:rPr>
                <w:lang w:val="ru-RU"/>
              </w:rPr>
              <w:t>Должность</w:t>
            </w:r>
          </w:p>
        </w:tc>
        <w:tc>
          <w:tcPr>
            <w:tcW w:w="6181" w:type="dxa"/>
          </w:tcPr>
          <w:p w:rsidR="00E05993" w:rsidRPr="00E05993" w:rsidRDefault="00E05993" w:rsidP="00411BD9">
            <w:pPr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r w:rsidRPr="00E05993">
              <w:t>Название работы</w:t>
            </w:r>
          </w:p>
        </w:tc>
        <w:tc>
          <w:tcPr>
            <w:tcW w:w="6181" w:type="dxa"/>
          </w:tcPr>
          <w:p w:rsidR="00E05993" w:rsidRPr="00E05993" w:rsidRDefault="00E05993" w:rsidP="00411BD9">
            <w:pPr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r w:rsidRPr="00E05993">
              <w:t>Техника выполнения</w:t>
            </w:r>
          </w:p>
        </w:tc>
        <w:tc>
          <w:tcPr>
            <w:tcW w:w="6181" w:type="dxa"/>
          </w:tcPr>
          <w:p w:rsidR="00E05993" w:rsidRPr="00E05993" w:rsidRDefault="00E05993" w:rsidP="00411BD9">
            <w:pPr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Default="00E05993" w:rsidP="00736724">
            <w:pPr>
              <w:ind w:right="-1"/>
              <w:rPr>
                <w:lang w:val="ru-RU"/>
              </w:rPr>
            </w:pPr>
            <w:r w:rsidRPr="00E05993">
              <w:t xml:space="preserve">Номинация </w:t>
            </w:r>
          </w:p>
          <w:p w:rsidR="00736724" w:rsidRPr="00736724" w:rsidRDefault="00736724" w:rsidP="00736724">
            <w:pPr>
              <w:ind w:right="-1"/>
              <w:rPr>
                <w:lang w:val="ru-RU"/>
              </w:rPr>
            </w:pPr>
            <w:r w:rsidRPr="00736724">
              <w:rPr>
                <w:bCs/>
                <w:lang w:val="ru-RU"/>
              </w:rPr>
              <w:t xml:space="preserve">тематика (согласно </w:t>
            </w:r>
            <w:r>
              <w:rPr>
                <w:bCs/>
                <w:lang w:val="ru-RU"/>
              </w:rPr>
              <w:t>П</w:t>
            </w:r>
            <w:r w:rsidRPr="00736724">
              <w:rPr>
                <w:bCs/>
                <w:lang w:val="ru-RU"/>
              </w:rPr>
              <w:t>оложению)</w:t>
            </w:r>
          </w:p>
        </w:tc>
        <w:tc>
          <w:tcPr>
            <w:tcW w:w="6181" w:type="dxa"/>
          </w:tcPr>
          <w:p w:rsidR="00E05993" w:rsidRPr="00E05993" w:rsidRDefault="00E05993" w:rsidP="00411BD9">
            <w:pPr>
              <w:ind w:right="-1" w:firstLine="426"/>
            </w:pPr>
          </w:p>
        </w:tc>
      </w:tr>
    </w:tbl>
    <w:p w:rsidR="00E05993" w:rsidRPr="00E05993" w:rsidRDefault="00E05993" w:rsidP="00E05993">
      <w:pPr>
        <w:shd w:val="clear" w:color="auto" w:fill="FFFFFF"/>
        <w:ind w:right="-1" w:firstLine="426"/>
        <w:jc w:val="center"/>
      </w:pPr>
    </w:p>
    <w:p w:rsidR="00966D1B" w:rsidRPr="00E05993" w:rsidRDefault="00966D1B" w:rsidP="00E0599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sectPr w:rsidR="00966D1B" w:rsidRPr="00E05993" w:rsidSect="000332F7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1F" w:rsidRDefault="009A041F" w:rsidP="000332F7">
      <w:r>
        <w:separator/>
      </w:r>
    </w:p>
  </w:endnote>
  <w:endnote w:type="continuationSeparator" w:id="0">
    <w:p w:rsidR="009A041F" w:rsidRDefault="009A041F" w:rsidP="0003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F7" w:rsidRDefault="000332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1F" w:rsidRDefault="009A041F" w:rsidP="000332F7">
      <w:r>
        <w:separator/>
      </w:r>
    </w:p>
  </w:footnote>
  <w:footnote w:type="continuationSeparator" w:id="0">
    <w:p w:rsidR="009A041F" w:rsidRDefault="009A041F" w:rsidP="00033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F7" w:rsidRDefault="000332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177"/>
    <w:multiLevelType w:val="hybridMultilevel"/>
    <w:tmpl w:val="EDD2299E"/>
    <w:styleLink w:val="3"/>
    <w:lvl w:ilvl="0" w:tplc="EED03C5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86B5A">
      <w:numFmt w:val="none"/>
      <w:lvlText w:val=""/>
      <w:lvlJc w:val="left"/>
      <w:pPr>
        <w:tabs>
          <w:tab w:val="num" w:pos="360"/>
        </w:tabs>
      </w:pPr>
    </w:lvl>
    <w:lvl w:ilvl="2" w:tplc="E3D2924A">
      <w:numFmt w:val="none"/>
      <w:lvlText w:val=""/>
      <w:lvlJc w:val="left"/>
      <w:pPr>
        <w:tabs>
          <w:tab w:val="num" w:pos="360"/>
        </w:tabs>
      </w:pPr>
    </w:lvl>
    <w:lvl w:ilvl="3" w:tplc="B22481AA">
      <w:numFmt w:val="none"/>
      <w:lvlText w:val=""/>
      <w:lvlJc w:val="left"/>
      <w:pPr>
        <w:tabs>
          <w:tab w:val="num" w:pos="360"/>
        </w:tabs>
      </w:pPr>
    </w:lvl>
    <w:lvl w:ilvl="4" w:tplc="F39072F8">
      <w:numFmt w:val="none"/>
      <w:lvlText w:val=""/>
      <w:lvlJc w:val="left"/>
      <w:pPr>
        <w:tabs>
          <w:tab w:val="num" w:pos="360"/>
        </w:tabs>
      </w:pPr>
    </w:lvl>
    <w:lvl w:ilvl="5" w:tplc="28DA8486">
      <w:numFmt w:val="none"/>
      <w:lvlText w:val=""/>
      <w:lvlJc w:val="left"/>
      <w:pPr>
        <w:tabs>
          <w:tab w:val="num" w:pos="360"/>
        </w:tabs>
      </w:pPr>
    </w:lvl>
    <w:lvl w:ilvl="6" w:tplc="A5A8BA26">
      <w:numFmt w:val="none"/>
      <w:lvlText w:val=""/>
      <w:lvlJc w:val="left"/>
      <w:pPr>
        <w:tabs>
          <w:tab w:val="num" w:pos="360"/>
        </w:tabs>
      </w:pPr>
    </w:lvl>
    <w:lvl w:ilvl="7" w:tplc="F95E39FA">
      <w:numFmt w:val="none"/>
      <w:lvlText w:val=""/>
      <w:lvlJc w:val="left"/>
      <w:pPr>
        <w:tabs>
          <w:tab w:val="num" w:pos="360"/>
        </w:tabs>
      </w:pPr>
    </w:lvl>
    <w:lvl w:ilvl="8" w:tplc="77AA33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DE4444"/>
    <w:multiLevelType w:val="hybridMultilevel"/>
    <w:tmpl w:val="EDD2299E"/>
    <w:numStyleLink w:val="3"/>
  </w:abstractNum>
  <w:abstractNum w:abstractNumId="2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2F7"/>
    <w:rsid w:val="000179C2"/>
    <w:rsid w:val="000332F7"/>
    <w:rsid w:val="000C3C3F"/>
    <w:rsid w:val="000D5D3F"/>
    <w:rsid w:val="00136FF1"/>
    <w:rsid w:val="001D6842"/>
    <w:rsid w:val="001F56D8"/>
    <w:rsid w:val="002D662B"/>
    <w:rsid w:val="00361B0D"/>
    <w:rsid w:val="003701D5"/>
    <w:rsid w:val="003B4002"/>
    <w:rsid w:val="003F75D6"/>
    <w:rsid w:val="00411BD9"/>
    <w:rsid w:val="00452FFC"/>
    <w:rsid w:val="004A2A0A"/>
    <w:rsid w:val="00500158"/>
    <w:rsid w:val="00541A15"/>
    <w:rsid w:val="00577A36"/>
    <w:rsid w:val="005B19D6"/>
    <w:rsid w:val="005B1DDF"/>
    <w:rsid w:val="0060594F"/>
    <w:rsid w:val="00657240"/>
    <w:rsid w:val="00684FF5"/>
    <w:rsid w:val="006B4425"/>
    <w:rsid w:val="006C4F8B"/>
    <w:rsid w:val="00702463"/>
    <w:rsid w:val="00712566"/>
    <w:rsid w:val="0073667A"/>
    <w:rsid w:val="00736724"/>
    <w:rsid w:val="00774F90"/>
    <w:rsid w:val="0079612D"/>
    <w:rsid w:val="007B2BD3"/>
    <w:rsid w:val="008630F5"/>
    <w:rsid w:val="008974B3"/>
    <w:rsid w:val="008C3844"/>
    <w:rsid w:val="008D26A3"/>
    <w:rsid w:val="008E1E6D"/>
    <w:rsid w:val="009307A6"/>
    <w:rsid w:val="0093097E"/>
    <w:rsid w:val="00931030"/>
    <w:rsid w:val="00966D1B"/>
    <w:rsid w:val="009A041F"/>
    <w:rsid w:val="009E7F11"/>
    <w:rsid w:val="009F3972"/>
    <w:rsid w:val="009F3A45"/>
    <w:rsid w:val="00A17505"/>
    <w:rsid w:val="00A357E0"/>
    <w:rsid w:val="00A47AB7"/>
    <w:rsid w:val="00A53EFE"/>
    <w:rsid w:val="00B635D0"/>
    <w:rsid w:val="00B73822"/>
    <w:rsid w:val="00BC4FD9"/>
    <w:rsid w:val="00BE7330"/>
    <w:rsid w:val="00C53E19"/>
    <w:rsid w:val="00C877AF"/>
    <w:rsid w:val="00CA30F7"/>
    <w:rsid w:val="00CC1D9D"/>
    <w:rsid w:val="00D441EF"/>
    <w:rsid w:val="00D46487"/>
    <w:rsid w:val="00D65C62"/>
    <w:rsid w:val="00E01D15"/>
    <w:rsid w:val="00E05993"/>
    <w:rsid w:val="00E50287"/>
    <w:rsid w:val="00E637A2"/>
    <w:rsid w:val="00E9401F"/>
    <w:rsid w:val="00F951D3"/>
    <w:rsid w:val="00FA0B23"/>
    <w:rsid w:val="00FA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2F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2F7"/>
    <w:rPr>
      <w:u w:val="single"/>
    </w:rPr>
  </w:style>
  <w:style w:type="table" w:customStyle="1" w:styleId="TableNormal">
    <w:name w:val="Table Normal"/>
    <w:rsid w:val="00033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0332F7"/>
    <w:rPr>
      <w:rFonts w:ascii="Helvetica Neue" w:hAnsi="Helvetica Neue" w:cs="Arial Unicode MS"/>
      <w:color w:val="000000"/>
      <w:sz w:val="22"/>
      <w:szCs w:val="22"/>
    </w:rPr>
  </w:style>
  <w:style w:type="numbering" w:customStyle="1" w:styleId="3">
    <w:name w:val="Импортированный стиль 3"/>
    <w:rsid w:val="000332F7"/>
    <w:pPr>
      <w:numPr>
        <w:numId w:val="1"/>
      </w:numPr>
    </w:pPr>
  </w:style>
  <w:style w:type="character" w:customStyle="1" w:styleId="a5">
    <w:name w:val="Ссылка"/>
    <w:rsid w:val="000332F7"/>
    <w:rPr>
      <w:u w:val="single"/>
    </w:rPr>
  </w:style>
  <w:style w:type="character" w:customStyle="1" w:styleId="Hyperlink0">
    <w:name w:val="Hyperlink.0"/>
    <w:basedOn w:val="a5"/>
    <w:rsid w:val="000332F7"/>
    <w:rPr>
      <w:color w:val="0000FF"/>
      <w:u w:color="0000FF"/>
      <w:lang w:val="en-US"/>
    </w:rPr>
  </w:style>
  <w:style w:type="character" w:customStyle="1" w:styleId="Hyperlink1">
    <w:name w:val="Hyperlink.1"/>
    <w:basedOn w:val="a5"/>
    <w:rsid w:val="000332F7"/>
    <w:rPr>
      <w:rFonts w:ascii="Times New Roman" w:eastAsia="Times New Roman" w:hAnsi="Times New Roman" w:cs="Times New Roman"/>
      <w:color w:val="0000FF"/>
      <w:u w:color="0000FF"/>
    </w:rPr>
  </w:style>
  <w:style w:type="character" w:customStyle="1" w:styleId="a6">
    <w:name w:val="Основной текст_"/>
    <w:basedOn w:val="a0"/>
    <w:link w:val="5"/>
    <w:rsid w:val="00966D1B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966D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4" w:lineRule="exact"/>
      <w:jc w:val="both"/>
    </w:pPr>
    <w:rPr>
      <w:sz w:val="27"/>
      <w:szCs w:val="27"/>
      <w:lang w:val="ru-RU" w:eastAsia="ru-RU"/>
    </w:rPr>
  </w:style>
  <w:style w:type="character" w:customStyle="1" w:styleId="2">
    <w:name w:val="Основной текст (2)_"/>
    <w:basedOn w:val="a0"/>
    <w:link w:val="20"/>
    <w:rsid w:val="00966D1B"/>
    <w:rPr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966D1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966D1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D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8" w:lineRule="exact"/>
      <w:jc w:val="center"/>
    </w:pPr>
    <w:rPr>
      <w:b/>
      <w:bCs/>
      <w:sz w:val="28"/>
      <w:szCs w:val="28"/>
      <w:lang w:val="ru-RU" w:eastAsia="ru-RU"/>
    </w:rPr>
  </w:style>
  <w:style w:type="paragraph" w:customStyle="1" w:styleId="31">
    <w:name w:val="Основной текст (3)"/>
    <w:basedOn w:val="a"/>
    <w:link w:val="30"/>
    <w:rsid w:val="00966D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7" w:lineRule="exact"/>
    </w:pPr>
    <w:rPr>
      <w:b/>
      <w:bCs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9E7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Konkurs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tdu.obraleksin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rtdu.obraleks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in.tvorchestvo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Useer</cp:lastModifiedBy>
  <cp:revision>10</cp:revision>
  <cp:lastPrinted>2019-04-04T11:35:00Z</cp:lastPrinted>
  <dcterms:created xsi:type="dcterms:W3CDTF">2018-03-19T11:18:00Z</dcterms:created>
  <dcterms:modified xsi:type="dcterms:W3CDTF">2020-10-09T08:25:00Z</dcterms:modified>
</cp:coreProperties>
</file>