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8B" w:rsidRDefault="004F378B" w:rsidP="004F378B">
      <w:pPr>
        <w:spacing w:after="0"/>
        <w:rPr>
          <w:rFonts w:ascii="Times New Roman" w:hAnsi="Times New Roman"/>
          <w:sz w:val="24"/>
          <w:szCs w:val="24"/>
        </w:rPr>
      </w:pPr>
    </w:p>
    <w:p w:rsidR="004F378B" w:rsidRDefault="004F378B" w:rsidP="004F37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F378B" w:rsidRDefault="004F378B" w:rsidP="004F37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F378B" w:rsidRDefault="004F378B" w:rsidP="004F37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F378B" w:rsidRDefault="004F378B" w:rsidP="004F37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F378B" w:rsidRDefault="004F378B" w:rsidP="004F37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F378B" w:rsidRDefault="004F378B" w:rsidP="004F37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F378B" w:rsidRDefault="004F378B" w:rsidP="004F37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F378B" w:rsidRDefault="004F378B" w:rsidP="004F37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F378B" w:rsidRDefault="004F378B" w:rsidP="004F37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F378B" w:rsidRDefault="00D91B69" w:rsidP="004F378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РАБОЧАЯ ПРОГРАММА на 2023-2024</w:t>
      </w:r>
      <w:r w:rsidR="004F378B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:rsidR="004F378B" w:rsidRDefault="004F378B" w:rsidP="004F378B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дополнительной общеобразовательной общеразвивающей программе </w:t>
      </w:r>
    </w:p>
    <w:p w:rsidR="004F378B" w:rsidRDefault="004F378B" w:rsidP="004F378B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«ПОДГОТОВКА ЮНЫХ ШАХМАТИСТОВ»,</w:t>
      </w:r>
    </w:p>
    <w:p w:rsidR="004F378B" w:rsidRDefault="004F378B" w:rsidP="004F378B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подпрограмма «Королевство шахмат»</w:t>
      </w:r>
    </w:p>
    <w:p w:rsidR="004F378B" w:rsidRDefault="004F378B" w:rsidP="004F378B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4F378B" w:rsidRDefault="004F378B" w:rsidP="004F378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378B" w:rsidRDefault="004F378B" w:rsidP="004F378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378B" w:rsidRDefault="004F378B" w:rsidP="004F378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F378B" w:rsidRDefault="004F378B" w:rsidP="004F378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F378B" w:rsidRDefault="004F378B" w:rsidP="004F378B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4F378B" w:rsidRDefault="004F378B" w:rsidP="004F378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Форма реализации программы - очная </w:t>
      </w:r>
    </w:p>
    <w:p w:rsidR="004F378B" w:rsidRDefault="004F378B" w:rsidP="004F378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Год обучения - третий</w:t>
      </w:r>
    </w:p>
    <w:p w:rsidR="004F378B" w:rsidRPr="004F378B" w:rsidRDefault="004F378B" w:rsidP="004F378B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Номер группы – </w:t>
      </w:r>
      <w:r w:rsidR="00C86CED" w:rsidRPr="00C86CED">
        <w:rPr>
          <w:rFonts w:ascii="Times New Roman" w:hAnsi="Times New Roman"/>
          <w:sz w:val="26"/>
          <w:szCs w:val="26"/>
        </w:rPr>
        <w:t>3</w:t>
      </w:r>
      <w:r w:rsidR="00D1159F">
        <w:rPr>
          <w:rFonts w:ascii="Times New Roman" w:hAnsi="Times New Roman"/>
          <w:sz w:val="26"/>
          <w:szCs w:val="26"/>
        </w:rPr>
        <w:t>Б</w:t>
      </w:r>
    </w:p>
    <w:p w:rsidR="004F378B" w:rsidRDefault="004F378B" w:rsidP="004F378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Возраст обучающихся: </w:t>
      </w:r>
      <w:r w:rsidR="00C86CED">
        <w:rPr>
          <w:rFonts w:ascii="Times New Roman" w:hAnsi="Times New Roman"/>
          <w:sz w:val="26"/>
          <w:szCs w:val="26"/>
        </w:rPr>
        <w:t>10-12</w:t>
      </w:r>
      <w:r>
        <w:rPr>
          <w:rFonts w:ascii="Times New Roman" w:hAnsi="Times New Roman"/>
          <w:sz w:val="26"/>
          <w:szCs w:val="26"/>
        </w:rPr>
        <w:t>лет</w:t>
      </w:r>
    </w:p>
    <w:p w:rsidR="004F378B" w:rsidRDefault="004F378B" w:rsidP="004F37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78B" w:rsidRDefault="004F378B" w:rsidP="004F37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78B" w:rsidRDefault="004F378B" w:rsidP="004F37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78B" w:rsidRDefault="004F378B" w:rsidP="004F378B">
      <w:pPr>
        <w:spacing w:after="0"/>
        <w:rPr>
          <w:rFonts w:ascii="Times New Roman" w:hAnsi="Times New Roman"/>
          <w:sz w:val="24"/>
          <w:szCs w:val="24"/>
        </w:rPr>
      </w:pPr>
    </w:p>
    <w:p w:rsidR="004F378B" w:rsidRDefault="004F378B" w:rsidP="004F378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Составитель:</w:t>
      </w:r>
    </w:p>
    <w:p w:rsidR="004F378B" w:rsidRDefault="004F378B" w:rsidP="004F378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Тарасов Сергей Николаевич,</w:t>
      </w:r>
    </w:p>
    <w:p w:rsidR="004F378B" w:rsidRDefault="004F378B" w:rsidP="004F378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педагог дополнительного образования </w:t>
      </w:r>
    </w:p>
    <w:p w:rsidR="004F378B" w:rsidRDefault="004F378B" w:rsidP="004F378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МБУ ДО «ЦРТДиЮ»</w:t>
      </w:r>
    </w:p>
    <w:p w:rsidR="00D91B69" w:rsidRDefault="004F378B" w:rsidP="00D91B6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F378B" w:rsidRDefault="004F378B" w:rsidP="004F37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F378B" w:rsidRDefault="004F378B" w:rsidP="004F378B">
      <w:pPr>
        <w:pStyle w:val="a9"/>
        <w:ind w:firstLine="567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Задачи программы:</w:t>
      </w:r>
    </w:p>
    <w:p w:rsidR="004F378B" w:rsidRDefault="004F378B" w:rsidP="004F378B">
      <w:pPr>
        <w:pStyle w:val="a9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>образовательные:</w:t>
      </w:r>
    </w:p>
    <w:p w:rsidR="004F378B" w:rsidRDefault="004F378B" w:rsidP="004F378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научить вести самостоятельную работу</w:t>
      </w:r>
      <w:r w:rsidR="00C93B97">
        <w:rPr>
          <w:rFonts w:ascii="Times New Roman" w:hAnsi="Times New Roman"/>
          <w:sz w:val="24"/>
          <w:szCs w:val="24"/>
          <w:lang w:eastAsia="ru-RU"/>
        </w:rPr>
        <w:t xml:space="preserve"> с использование ПК (подготовка и разбор партий с использованием шахматных программ, участие в интернет турнирах по сети</w:t>
      </w:r>
      <w:r>
        <w:rPr>
          <w:rFonts w:ascii="Times New Roman" w:hAnsi="Times New Roman"/>
          <w:sz w:val="24"/>
          <w:szCs w:val="24"/>
          <w:lang w:eastAsia="ru-RU"/>
        </w:rPr>
        <w:t>);</w:t>
      </w:r>
    </w:p>
    <w:p w:rsidR="004F378B" w:rsidRDefault="004F378B" w:rsidP="004F37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сформир</w:t>
      </w:r>
      <w:r w:rsidR="00C93B97">
        <w:rPr>
          <w:rFonts w:ascii="Times New Roman" w:hAnsi="Times New Roman"/>
          <w:sz w:val="24"/>
          <w:szCs w:val="24"/>
          <w:lang w:eastAsia="ru-RU"/>
        </w:rPr>
        <w:t xml:space="preserve">овать умения и навыки </w:t>
      </w:r>
      <w:r>
        <w:rPr>
          <w:rFonts w:ascii="Times New Roman" w:hAnsi="Times New Roman"/>
          <w:sz w:val="24"/>
          <w:szCs w:val="24"/>
          <w:lang w:eastAsia="ru-RU"/>
        </w:rPr>
        <w:t xml:space="preserve"> шахматной игры </w:t>
      </w:r>
      <w:r w:rsidR="00C93B97">
        <w:rPr>
          <w:rFonts w:ascii="Times New Roman" w:hAnsi="Times New Roman"/>
          <w:sz w:val="24"/>
          <w:szCs w:val="24"/>
          <w:lang w:eastAsia="ru-RU"/>
        </w:rPr>
        <w:t xml:space="preserve">по различным системам проведения (круговая система, швейцарская, олимпийская, матчевая), </w:t>
      </w:r>
      <w:r>
        <w:rPr>
          <w:rFonts w:ascii="Times New Roman" w:hAnsi="Times New Roman"/>
          <w:sz w:val="24"/>
          <w:szCs w:val="24"/>
          <w:lang w:eastAsia="ru-RU"/>
        </w:rPr>
        <w:t>и дать опыт игры в соревнованиях;</w:t>
      </w:r>
    </w:p>
    <w:p w:rsidR="004F378B" w:rsidRDefault="004F378B" w:rsidP="004F37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подготовить спортсменов-разрядников по шахматам;</w:t>
      </w:r>
    </w:p>
    <w:p w:rsidR="004F378B" w:rsidRDefault="004F378B" w:rsidP="004F378B">
      <w:pPr>
        <w:pStyle w:val="a9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развивающие: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</w:p>
    <w:p w:rsidR="004F378B" w:rsidRDefault="004F378B" w:rsidP="004F378B">
      <w:pPr>
        <w:pStyle w:val="a9"/>
        <w:ind w:firstLine="567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развить устойчивый интерес к игре;</w:t>
      </w:r>
    </w:p>
    <w:p w:rsidR="004F378B" w:rsidRDefault="004F378B" w:rsidP="004F378B">
      <w:pPr>
        <w:pStyle w:val="a9"/>
        <w:ind w:firstLine="567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развить способности предвидения;</w:t>
      </w:r>
    </w:p>
    <w:p w:rsidR="004F378B" w:rsidRDefault="004F378B" w:rsidP="004F378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развить память, логическое мышление;</w:t>
      </w:r>
    </w:p>
    <w:p w:rsidR="004F378B" w:rsidRDefault="004F378B" w:rsidP="004F378B">
      <w:pPr>
        <w:pStyle w:val="a9"/>
        <w:ind w:firstLine="567"/>
        <w:jc w:val="both"/>
      </w:pPr>
      <w:r>
        <w:rPr>
          <w:rFonts w:ascii="Times New Roman" w:hAnsi="Times New Roman"/>
          <w:sz w:val="24"/>
          <w:szCs w:val="24"/>
        </w:rPr>
        <w:t>развить внимательность, творческое воображение и фантазию;</w:t>
      </w:r>
    </w:p>
    <w:p w:rsidR="004F378B" w:rsidRDefault="004F378B" w:rsidP="004F378B">
      <w:pPr>
        <w:pStyle w:val="a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воспитательные:</w:t>
      </w:r>
    </w:p>
    <w:p w:rsidR="004F378B" w:rsidRDefault="004F378B" w:rsidP="004F378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воспитать чувства личной ответственности за принятые решения;</w:t>
      </w:r>
    </w:p>
    <w:p w:rsidR="004F378B" w:rsidRDefault="004F378B" w:rsidP="004F378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воспитать доброжелательность, уважение по отношению к сопернику;</w:t>
      </w:r>
    </w:p>
    <w:p w:rsidR="004F378B" w:rsidRDefault="004F378B" w:rsidP="004F378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ориентация на труд, собственные усилия;</w:t>
      </w:r>
    </w:p>
    <w:p w:rsidR="004F378B" w:rsidRDefault="004F378B" w:rsidP="004F378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обретение психологической уравновешенности;</w:t>
      </w:r>
    </w:p>
    <w:p w:rsidR="004F378B" w:rsidRDefault="004F378B" w:rsidP="004F378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удовлетворение потребности детей в общении.</w:t>
      </w:r>
    </w:p>
    <w:p w:rsidR="00D91B69" w:rsidRDefault="00D91B69" w:rsidP="004F378B">
      <w:pPr>
        <w:pStyle w:val="a9"/>
        <w:ind w:firstLine="567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D91B69" w:rsidRDefault="00D91B69" w:rsidP="00D91B69">
      <w:pPr>
        <w:tabs>
          <w:tab w:val="left" w:pos="567"/>
        </w:tabs>
        <w:spacing w:after="120" w:line="240" w:lineRule="auto"/>
        <w:jc w:val="center"/>
        <w:rPr>
          <w:b/>
          <w:bCs/>
          <w:u w:val="single"/>
        </w:rPr>
      </w:pPr>
      <w:r>
        <w:rPr>
          <w:rFonts w:ascii="Times New Roman" w:hAnsi="Times New Roman"/>
          <w:b/>
          <w:sz w:val="24"/>
          <w:szCs w:val="24"/>
        </w:rPr>
        <w:t>Учебно-тематический план 3 года обучения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7"/>
        <w:gridCol w:w="2543"/>
        <w:gridCol w:w="1080"/>
        <w:gridCol w:w="1440"/>
        <w:gridCol w:w="1499"/>
        <w:gridCol w:w="2383"/>
      </w:tblGrid>
      <w:tr w:rsidR="00D91B69" w:rsidTr="002143FF">
        <w:trPr>
          <w:trHeight w:val="240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69" w:rsidRDefault="00D91B69" w:rsidP="002143F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69" w:rsidRDefault="00D91B69" w:rsidP="002143F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Темы занятий </w:t>
            </w:r>
          </w:p>
        </w:tc>
        <w:tc>
          <w:tcPr>
            <w:tcW w:w="4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1B69" w:rsidRDefault="00D91B69" w:rsidP="002143F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69" w:rsidRDefault="00D91B69" w:rsidP="002143F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  <w:p w:rsidR="00D91B69" w:rsidRDefault="00D91B69" w:rsidP="002143F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 w:rsidR="00D91B69" w:rsidTr="002143FF">
        <w:trPr>
          <w:trHeight w:val="2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B69" w:rsidRDefault="00D91B69" w:rsidP="002143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B69" w:rsidRDefault="00D91B69" w:rsidP="002143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69" w:rsidRDefault="00D91B69" w:rsidP="002143F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B69" w:rsidRDefault="00D91B69" w:rsidP="002143F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B69" w:rsidRDefault="00D91B69" w:rsidP="002143FF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B69" w:rsidRDefault="00D91B69" w:rsidP="002143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D91B69" w:rsidTr="002143FF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69" w:rsidRDefault="00D91B69" w:rsidP="002143F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69" w:rsidRDefault="00D91B69" w:rsidP="002143F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Вводное занятие.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1B69" w:rsidRDefault="00D91B69" w:rsidP="002143F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1B69" w:rsidRDefault="00D91B69" w:rsidP="002143F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1B69" w:rsidRDefault="00D91B69" w:rsidP="002143F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69" w:rsidRDefault="00D91B69" w:rsidP="002143F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</w:t>
            </w:r>
          </w:p>
        </w:tc>
      </w:tr>
      <w:tr w:rsidR="00D91B69" w:rsidTr="002143FF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69" w:rsidRDefault="00D91B69" w:rsidP="002143F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69" w:rsidRDefault="00D91B69" w:rsidP="002143F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Общие основы теории шахмат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1B69" w:rsidRDefault="00D91B69" w:rsidP="002143F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1B69" w:rsidRDefault="00D91B69" w:rsidP="002143F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1B69" w:rsidRDefault="00D91B69" w:rsidP="002143F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69" w:rsidRDefault="00D91B69" w:rsidP="002143F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</w:t>
            </w:r>
          </w:p>
        </w:tc>
      </w:tr>
      <w:tr w:rsidR="00D91B69" w:rsidTr="002143FF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69" w:rsidRDefault="00D91B69" w:rsidP="002143F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69" w:rsidRDefault="00D91B69" w:rsidP="002143F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 дебютов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1B69" w:rsidRDefault="00D91B69" w:rsidP="002143F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1B69" w:rsidRDefault="00D91B69" w:rsidP="002143F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1B69" w:rsidRDefault="00D91B69" w:rsidP="002143F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69" w:rsidRDefault="00D91B69" w:rsidP="002143F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собеседование, решение задач</w:t>
            </w:r>
          </w:p>
        </w:tc>
      </w:tr>
      <w:tr w:rsidR="00D91B69" w:rsidTr="002143FF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69" w:rsidRDefault="00D91B69" w:rsidP="002143F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69" w:rsidRDefault="00D91B69" w:rsidP="002143F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 миттельшпиля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1B69" w:rsidRDefault="00D91B69" w:rsidP="002143F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1B69" w:rsidRDefault="00D91B69" w:rsidP="002143F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1B69" w:rsidRDefault="00D91B69" w:rsidP="002143F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69" w:rsidRDefault="00D91B69" w:rsidP="002143F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собеседование, решение задач</w:t>
            </w:r>
          </w:p>
        </w:tc>
      </w:tr>
      <w:tr w:rsidR="00D91B69" w:rsidTr="002143FF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69" w:rsidRDefault="00D91B69" w:rsidP="002143F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69" w:rsidRDefault="00D91B69" w:rsidP="002143F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Теория эндшпиля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1B69" w:rsidRDefault="00D91B69" w:rsidP="002143F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1B69" w:rsidRDefault="00D91B69" w:rsidP="002143F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1B69" w:rsidRDefault="00D91B69" w:rsidP="002143F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69" w:rsidRDefault="00D91B69" w:rsidP="002143F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собеседование, решение задач</w:t>
            </w:r>
          </w:p>
        </w:tc>
      </w:tr>
      <w:tr w:rsidR="00D91B69" w:rsidTr="002143FF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69" w:rsidRDefault="00D91B69" w:rsidP="002143F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69" w:rsidRDefault="00D91B69" w:rsidP="002143F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процессом совершенствования шахматиста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1B69" w:rsidRDefault="00D91B69" w:rsidP="002143F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1B69" w:rsidRDefault="00D91B69" w:rsidP="002143F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1B69" w:rsidRDefault="00D91B69" w:rsidP="002143F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69" w:rsidRDefault="00D91B69" w:rsidP="002143F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</w:t>
            </w:r>
          </w:p>
        </w:tc>
      </w:tr>
      <w:tr w:rsidR="00D91B69" w:rsidTr="002143FF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69" w:rsidRDefault="00D91B69" w:rsidP="002143F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69" w:rsidRDefault="00D91B69" w:rsidP="002143F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практика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1B69" w:rsidRDefault="00D91B69" w:rsidP="002143F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1B69" w:rsidRDefault="00D91B69" w:rsidP="002143F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1B69" w:rsidRDefault="00D91B69" w:rsidP="002143FF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69" w:rsidRDefault="00D91B69" w:rsidP="002143FF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соревнования, турниры, конкурсы</w:t>
            </w:r>
          </w:p>
        </w:tc>
      </w:tr>
      <w:tr w:rsidR="00D91B69" w:rsidTr="002143FF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69" w:rsidRDefault="00D91B69" w:rsidP="002143FF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    8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69" w:rsidRDefault="00D91B69" w:rsidP="002143FF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Контрольные и итоговые занятия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1B69" w:rsidRDefault="00D91B69" w:rsidP="002143FF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1B69" w:rsidRDefault="00D91B69" w:rsidP="002143FF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1B69" w:rsidRDefault="00D91B69" w:rsidP="002143FF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69" w:rsidRDefault="00D91B69" w:rsidP="002143FF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сеанс одновременной игры</w:t>
            </w:r>
          </w:p>
        </w:tc>
      </w:tr>
      <w:tr w:rsidR="00D91B69" w:rsidTr="002143FF">
        <w:trPr>
          <w:trHeight w:val="33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69" w:rsidRDefault="00D91B69" w:rsidP="002143FF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B69" w:rsidRDefault="00D91B69" w:rsidP="002143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1B69" w:rsidRDefault="00D91B69" w:rsidP="002143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1B69" w:rsidRDefault="00D91B69" w:rsidP="002143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1B69" w:rsidRDefault="00D91B69" w:rsidP="002143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216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B69" w:rsidRDefault="00D91B69" w:rsidP="002143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4F378B" w:rsidRDefault="004F378B" w:rsidP="004F378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F378B" w:rsidRDefault="004F378B" w:rsidP="004F378B">
      <w:pPr>
        <w:pStyle w:val="1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F378B" w:rsidRDefault="004F378B" w:rsidP="004F378B">
      <w:pPr>
        <w:tabs>
          <w:tab w:val="left" w:pos="567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68639B" w:rsidRPr="001F5CCB" w:rsidRDefault="0068639B" w:rsidP="00686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CCB">
        <w:rPr>
          <w:rFonts w:ascii="Times New Roman" w:hAnsi="Times New Roman"/>
          <w:b/>
          <w:sz w:val="24"/>
          <w:szCs w:val="24"/>
        </w:rPr>
        <w:t>Предметные:</w:t>
      </w:r>
      <w:r w:rsidRPr="001F5CCB">
        <w:rPr>
          <w:rFonts w:ascii="Times New Roman" w:hAnsi="Times New Roman"/>
          <w:sz w:val="24"/>
          <w:szCs w:val="24"/>
        </w:rPr>
        <w:t xml:space="preserve"> </w:t>
      </w:r>
    </w:p>
    <w:p w:rsidR="0068639B" w:rsidRPr="001F5CCB" w:rsidRDefault="0068639B" w:rsidP="006863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F5CCB">
        <w:rPr>
          <w:rFonts w:ascii="Times New Roman" w:hAnsi="Times New Roman"/>
          <w:sz w:val="24"/>
          <w:szCs w:val="24"/>
        </w:rPr>
        <w:t>знание истории шахмат и их развитие, творчества российских шахматистов;</w:t>
      </w:r>
    </w:p>
    <w:p w:rsidR="0068639B" w:rsidRPr="001F5CCB" w:rsidRDefault="0068639B" w:rsidP="006863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F5CCB">
        <w:rPr>
          <w:rFonts w:ascii="Times New Roman" w:hAnsi="Times New Roman"/>
          <w:sz w:val="24"/>
          <w:szCs w:val="24"/>
        </w:rPr>
        <w:t xml:space="preserve">формирование собственного дебютного репертуара (знать варианты и примерные планы сторон); </w:t>
      </w:r>
    </w:p>
    <w:p w:rsidR="0068639B" w:rsidRPr="001F5CCB" w:rsidRDefault="0068639B" w:rsidP="006863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F5CCB">
        <w:rPr>
          <w:rFonts w:ascii="Times New Roman" w:hAnsi="Times New Roman"/>
          <w:sz w:val="24"/>
          <w:szCs w:val="24"/>
        </w:rPr>
        <w:t>владение приемами атаки и защиты в шахматной партии;</w:t>
      </w:r>
    </w:p>
    <w:p w:rsidR="0068639B" w:rsidRPr="001F5CCB" w:rsidRDefault="0068639B" w:rsidP="006863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F5CCB">
        <w:rPr>
          <w:rFonts w:ascii="Times New Roman" w:hAnsi="Times New Roman"/>
          <w:sz w:val="24"/>
          <w:szCs w:val="24"/>
        </w:rPr>
        <w:lastRenderedPageBreak/>
        <w:t>знание типовых позиций миттельшпиля;</w:t>
      </w:r>
    </w:p>
    <w:p w:rsidR="0068639B" w:rsidRPr="001F5CCB" w:rsidRDefault="0068639B" w:rsidP="006863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F5CCB">
        <w:rPr>
          <w:rFonts w:ascii="Times New Roman" w:hAnsi="Times New Roman"/>
          <w:sz w:val="24"/>
          <w:szCs w:val="24"/>
        </w:rPr>
        <w:t>наличие понятия о позиционной жертве;</w:t>
      </w:r>
    </w:p>
    <w:p w:rsidR="0068639B" w:rsidRPr="001F5CCB" w:rsidRDefault="0068639B" w:rsidP="006863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F5CCB">
        <w:rPr>
          <w:rFonts w:ascii="Times New Roman" w:hAnsi="Times New Roman"/>
          <w:sz w:val="24"/>
          <w:szCs w:val="24"/>
        </w:rPr>
        <w:t>умение рассчитывать варианты на 4 хода;</w:t>
      </w:r>
    </w:p>
    <w:p w:rsidR="0068639B" w:rsidRPr="001F5CCB" w:rsidRDefault="0068639B" w:rsidP="006863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F5CCB">
        <w:rPr>
          <w:rFonts w:ascii="Times New Roman" w:hAnsi="Times New Roman"/>
          <w:sz w:val="24"/>
          <w:szCs w:val="24"/>
        </w:rPr>
        <w:t>наличие навыков самостоятельной работы (анализ партий, комментирование, работа с литературой);</w:t>
      </w:r>
    </w:p>
    <w:p w:rsidR="0068639B" w:rsidRPr="001F5CCB" w:rsidRDefault="0068639B" w:rsidP="006863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F5CCB">
        <w:rPr>
          <w:rFonts w:ascii="Times New Roman" w:hAnsi="Times New Roman"/>
          <w:sz w:val="24"/>
          <w:szCs w:val="24"/>
        </w:rPr>
        <w:t>владение приемами борьбы различных фигур;</w:t>
      </w:r>
    </w:p>
    <w:p w:rsidR="0068639B" w:rsidRDefault="0068639B" w:rsidP="006863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F5CCB">
        <w:rPr>
          <w:rFonts w:ascii="Times New Roman" w:hAnsi="Times New Roman"/>
          <w:sz w:val="24"/>
          <w:szCs w:val="24"/>
        </w:rPr>
        <w:t>знание точных позиций в различных окончаниях;</w:t>
      </w:r>
    </w:p>
    <w:p w:rsidR="0068639B" w:rsidRPr="0075243F" w:rsidRDefault="0068639B" w:rsidP="006863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5243F">
        <w:rPr>
          <w:rFonts w:ascii="Times New Roman" w:hAnsi="Times New Roman"/>
          <w:sz w:val="24"/>
          <w:szCs w:val="24"/>
        </w:rPr>
        <w:t>выполнение нормы 2юношеского  разряда;</w:t>
      </w:r>
    </w:p>
    <w:p w:rsidR="0068639B" w:rsidRPr="001F5CCB" w:rsidRDefault="0068639B" w:rsidP="0068639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F5CCB">
        <w:rPr>
          <w:rFonts w:ascii="Times New Roman" w:hAnsi="Times New Roman"/>
          <w:sz w:val="24"/>
          <w:szCs w:val="24"/>
        </w:rPr>
        <w:t>опыт игры в соревнованиях.</w:t>
      </w:r>
    </w:p>
    <w:p w:rsidR="0068639B" w:rsidRDefault="0068639B" w:rsidP="00686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639B" w:rsidRPr="001F5CCB" w:rsidRDefault="0068639B" w:rsidP="00686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CCB">
        <w:rPr>
          <w:rFonts w:ascii="Times New Roman" w:hAnsi="Times New Roman"/>
          <w:b/>
          <w:sz w:val="24"/>
          <w:szCs w:val="24"/>
        </w:rPr>
        <w:t>Метапредметные:</w:t>
      </w:r>
      <w:r w:rsidRPr="001F5CCB">
        <w:rPr>
          <w:rFonts w:ascii="Times New Roman" w:hAnsi="Times New Roman"/>
          <w:sz w:val="24"/>
          <w:szCs w:val="24"/>
        </w:rPr>
        <w:t xml:space="preserve"> </w:t>
      </w:r>
    </w:p>
    <w:p w:rsidR="0068639B" w:rsidRPr="001F5CCB" w:rsidRDefault="0068639B" w:rsidP="0068639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F5CCB">
        <w:rPr>
          <w:rFonts w:ascii="Times New Roman" w:hAnsi="Times New Roman"/>
          <w:sz w:val="24"/>
          <w:szCs w:val="24"/>
        </w:rPr>
        <w:t>умение ориентироваться в быстро меняющихся ситуациях;</w:t>
      </w:r>
    </w:p>
    <w:p w:rsidR="0068639B" w:rsidRPr="001F5CCB" w:rsidRDefault="0068639B" w:rsidP="0068639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F5CCB">
        <w:rPr>
          <w:rFonts w:ascii="Times New Roman" w:hAnsi="Times New Roman"/>
          <w:sz w:val="24"/>
          <w:szCs w:val="24"/>
        </w:rPr>
        <w:t xml:space="preserve">умение самостоятельно определять для себя цели и задачи в познавательной деятельности. </w:t>
      </w:r>
    </w:p>
    <w:p w:rsidR="0068639B" w:rsidRDefault="0068639B" w:rsidP="00686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639B" w:rsidRPr="001F5CCB" w:rsidRDefault="0068639B" w:rsidP="00686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CCB">
        <w:rPr>
          <w:rFonts w:ascii="Times New Roman" w:hAnsi="Times New Roman"/>
          <w:b/>
          <w:sz w:val="24"/>
          <w:szCs w:val="24"/>
        </w:rPr>
        <w:t>Личностные:</w:t>
      </w:r>
      <w:r w:rsidRPr="001F5CCB">
        <w:rPr>
          <w:rFonts w:ascii="Times New Roman" w:hAnsi="Times New Roman"/>
          <w:sz w:val="24"/>
          <w:szCs w:val="24"/>
        </w:rPr>
        <w:t xml:space="preserve"> </w:t>
      </w:r>
    </w:p>
    <w:p w:rsidR="0068639B" w:rsidRPr="001F5CCB" w:rsidRDefault="0068639B" w:rsidP="0068639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F5CCB">
        <w:rPr>
          <w:rFonts w:ascii="Times New Roman" w:hAnsi="Times New Roman"/>
          <w:sz w:val="24"/>
          <w:szCs w:val="24"/>
        </w:rPr>
        <w:t>развитие внимания, логического мышления и памяти;</w:t>
      </w:r>
    </w:p>
    <w:p w:rsidR="0068639B" w:rsidRPr="001F5CCB" w:rsidRDefault="0068639B" w:rsidP="0068639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F5CCB">
        <w:rPr>
          <w:rFonts w:ascii="Times New Roman" w:hAnsi="Times New Roman"/>
          <w:sz w:val="24"/>
          <w:szCs w:val="24"/>
        </w:rPr>
        <w:t>развитие творческого воображения, изобретательности, фантазии, интуиции;</w:t>
      </w:r>
    </w:p>
    <w:p w:rsidR="0068639B" w:rsidRPr="001F5CCB" w:rsidRDefault="0068639B" w:rsidP="0068639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F5CCB">
        <w:rPr>
          <w:rFonts w:ascii="Times New Roman" w:hAnsi="Times New Roman"/>
          <w:sz w:val="24"/>
          <w:szCs w:val="24"/>
        </w:rPr>
        <w:t>развитие способности предвидения;</w:t>
      </w:r>
    </w:p>
    <w:p w:rsidR="0068639B" w:rsidRPr="001F5CCB" w:rsidRDefault="0068639B" w:rsidP="0068639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F5CCB">
        <w:rPr>
          <w:rFonts w:ascii="Times New Roman" w:hAnsi="Times New Roman"/>
          <w:sz w:val="24"/>
          <w:szCs w:val="24"/>
        </w:rPr>
        <w:t>развитие умения анализировать;</w:t>
      </w:r>
    </w:p>
    <w:p w:rsidR="0068639B" w:rsidRPr="001F5CCB" w:rsidRDefault="0068639B" w:rsidP="0068639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F5CCB">
        <w:rPr>
          <w:rFonts w:ascii="Times New Roman" w:hAnsi="Times New Roman"/>
          <w:sz w:val="24"/>
          <w:szCs w:val="24"/>
        </w:rPr>
        <w:t xml:space="preserve">нравственные качества по отношению к сопернику: доброжелательность, уважение; </w:t>
      </w:r>
    </w:p>
    <w:p w:rsidR="0068639B" w:rsidRPr="001F5CCB" w:rsidRDefault="0068639B" w:rsidP="0068639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F5CCB">
        <w:rPr>
          <w:rFonts w:ascii="Times New Roman" w:hAnsi="Times New Roman"/>
          <w:sz w:val="24"/>
          <w:szCs w:val="24"/>
        </w:rPr>
        <w:t>морально-волевые качества: объективность, самокритичность, настойчивость, самообладание, самоконтроль, уверенность в себе.</w:t>
      </w:r>
    </w:p>
    <w:p w:rsidR="004F378B" w:rsidRDefault="004F378B" w:rsidP="004F378B">
      <w:pPr>
        <w:pStyle w:val="a9"/>
      </w:pPr>
    </w:p>
    <w:p w:rsidR="004F378B" w:rsidRDefault="004F378B" w:rsidP="004F378B">
      <w:pPr>
        <w:pStyle w:val="aa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контроля/аттестации</w:t>
      </w:r>
    </w:p>
    <w:p w:rsidR="004F378B" w:rsidRDefault="004F378B" w:rsidP="004F378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Текущий контроль успеваемости проводится в течение учебного периода с целью </w:t>
      </w:r>
      <w:r>
        <w:rPr>
          <w:rFonts w:ascii="Times New Roman" w:hAnsi="Times New Roman"/>
          <w:sz w:val="24"/>
          <w:szCs w:val="24"/>
          <w:shd w:val="clear" w:color="auto" w:fill="FFFFFF"/>
        </w:rPr>
        <w:t>установление фактического уровня теоретических знаний и практических умений по темам (разделам) программы.</w:t>
      </w:r>
    </w:p>
    <w:p w:rsidR="004F378B" w:rsidRDefault="004F378B" w:rsidP="004F378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текущего контроля: соревнование, решение задач, собеседование, игра с разным контролем времени, разбор партий.</w:t>
      </w:r>
    </w:p>
    <w:p w:rsidR="004F378B" w:rsidRDefault="004F378B" w:rsidP="004F378B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завершению обучения по программе проводится промежуточная аттестация в форме проигрывания партий.</w:t>
      </w:r>
    </w:p>
    <w:p w:rsidR="004F378B" w:rsidRDefault="004F378B" w:rsidP="004F378B">
      <w:pPr>
        <w:tabs>
          <w:tab w:val="left" w:pos="567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6CED" w:rsidRDefault="00C86CE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D91B69" w:rsidRDefault="00D91B69" w:rsidP="00D91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  <w:sectPr w:rsidR="00D91B69" w:rsidSect="004F378B">
          <w:foot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D91B69" w:rsidRPr="009055A3" w:rsidRDefault="00D91B69" w:rsidP="00D91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055A3">
        <w:rPr>
          <w:rFonts w:ascii="Times New Roman" w:hAnsi="Times New Roman"/>
          <w:b/>
          <w:bCs/>
          <w:sz w:val="20"/>
          <w:szCs w:val="20"/>
        </w:rPr>
        <w:lastRenderedPageBreak/>
        <w:t>Календарный учебный график</w:t>
      </w:r>
    </w:p>
    <w:p w:rsidR="00D91B69" w:rsidRPr="009055A3" w:rsidRDefault="00D91B69" w:rsidP="00D91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55A3">
        <w:rPr>
          <w:rFonts w:ascii="Times New Roman" w:hAnsi="Times New Roman"/>
          <w:sz w:val="20"/>
          <w:szCs w:val="20"/>
        </w:rPr>
        <w:t>дополнительной общеобразовательной общеразвивающей программы</w:t>
      </w:r>
    </w:p>
    <w:p w:rsidR="00D91B69" w:rsidRDefault="00D91B69" w:rsidP="00D91B69">
      <w:pPr>
        <w:jc w:val="center"/>
        <w:rPr>
          <w:sz w:val="20"/>
          <w:szCs w:val="20"/>
        </w:rPr>
      </w:pPr>
      <w:r w:rsidRPr="009055A3">
        <w:rPr>
          <w:rFonts w:ascii="Times New Roman" w:hAnsi="Times New Roman"/>
          <w:b/>
          <w:bCs/>
          <w:sz w:val="20"/>
          <w:szCs w:val="20"/>
        </w:rPr>
        <w:t>«Подготовка юных шахматистов»</w:t>
      </w:r>
      <w:r>
        <w:rPr>
          <w:rFonts w:ascii="Times New Roman" w:hAnsi="Times New Roman"/>
          <w:sz w:val="20"/>
          <w:szCs w:val="20"/>
        </w:rPr>
        <w:t xml:space="preserve"> , подпрограмма «Королевство  шахмат</w:t>
      </w:r>
      <w:r w:rsidRPr="009055A3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3</w:t>
      </w:r>
      <w:r w:rsidRPr="009055A3">
        <w:rPr>
          <w:rFonts w:ascii="Times New Roman" w:hAnsi="Times New Roman"/>
          <w:sz w:val="20"/>
          <w:szCs w:val="20"/>
        </w:rPr>
        <w:t xml:space="preserve"> год обучения</w:t>
      </w:r>
    </w:p>
    <w:tbl>
      <w:tblPr>
        <w:tblStyle w:val="ab"/>
        <w:tblW w:w="15134" w:type="dxa"/>
        <w:tblLayout w:type="fixed"/>
        <w:tblLook w:val="04A0"/>
      </w:tblPr>
      <w:tblGrid>
        <w:gridCol w:w="675"/>
        <w:gridCol w:w="1276"/>
        <w:gridCol w:w="567"/>
        <w:gridCol w:w="1418"/>
        <w:gridCol w:w="1701"/>
        <w:gridCol w:w="992"/>
        <w:gridCol w:w="4536"/>
        <w:gridCol w:w="1701"/>
        <w:gridCol w:w="2268"/>
      </w:tblGrid>
      <w:tr w:rsidR="00D91B69" w:rsidRPr="006536DF" w:rsidTr="002143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№</w:t>
            </w:r>
          </w:p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rPr>
                <w:bCs/>
              </w:rPr>
            </w:pPr>
            <w:r w:rsidRPr="006536DF">
              <w:rPr>
                <w:bCs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Число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Время проведения занятий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Форма проведения занятий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Кол-во часов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Тема</w:t>
            </w:r>
          </w:p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 xml:space="preserve"> занятия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 xml:space="preserve">Место проведения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Форма контроля</w:t>
            </w:r>
          </w:p>
        </w:tc>
      </w:tr>
      <w:tr w:rsidR="00D91B69" w:rsidRPr="006536DF" w:rsidTr="002143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rPr>
                <w:bCs/>
              </w:rPr>
            </w:pPr>
            <w:r w:rsidRPr="006536DF">
              <w:rPr>
                <w:bCs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2143FF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2143FF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Турнир по классическим шахматам.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t>турнир</w:t>
            </w:r>
          </w:p>
        </w:tc>
      </w:tr>
      <w:tr w:rsidR="00D91B69" w:rsidRPr="006536DF" w:rsidTr="002143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B69" w:rsidRPr="006536DF" w:rsidRDefault="00D91B69" w:rsidP="002143FF">
            <w:pPr>
              <w:spacing w:after="200" w:line="276" w:lineRule="auto"/>
            </w:pPr>
            <w:r w:rsidRPr="006536DF">
              <w:rPr>
                <w:bCs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2143FF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2143FF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Турнир по классическим шахматам.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t>турнир</w:t>
            </w:r>
          </w:p>
        </w:tc>
      </w:tr>
      <w:tr w:rsidR="00D91B69" w:rsidRPr="006536DF" w:rsidTr="002143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B69" w:rsidRPr="006536DF" w:rsidRDefault="00D91B69" w:rsidP="002143FF">
            <w:pPr>
              <w:spacing w:after="200" w:line="276" w:lineRule="auto"/>
            </w:pPr>
            <w:r w:rsidRPr="006536DF">
              <w:rPr>
                <w:bCs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1F5F5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1F5F5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Конкурс по решению задач.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2143FF">
        <w:trPr>
          <w:trHeight w:val="34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B69" w:rsidRPr="006536DF" w:rsidRDefault="00D91B69" w:rsidP="002143FF">
            <w:pPr>
              <w:spacing w:after="200" w:line="276" w:lineRule="auto"/>
            </w:pPr>
            <w:r w:rsidRPr="006536DF">
              <w:rPr>
                <w:bCs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1F5F5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1F5F5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Турнир по рапиду.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t>турнир</w:t>
            </w:r>
          </w:p>
        </w:tc>
      </w:tr>
      <w:tr w:rsidR="00D91B69" w:rsidRPr="006536DF" w:rsidTr="002143FF">
        <w:trPr>
          <w:trHeight w:val="50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rPr>
                <w:bCs/>
              </w:rPr>
            </w:pPr>
            <w:r w:rsidRPr="006536DF">
              <w:rPr>
                <w:bCs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1F5F5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1F5F5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Блицтурнир.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t>турнир</w:t>
            </w:r>
          </w:p>
        </w:tc>
      </w:tr>
      <w:tr w:rsidR="00D91B69" w:rsidRPr="006536DF" w:rsidTr="002143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1F5F5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1F5F5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Шахматы Фишера. Правила.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2143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1F5F5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1F5F5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Турнир по шахматам Фишера.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t>турнир</w:t>
            </w:r>
          </w:p>
        </w:tc>
      </w:tr>
      <w:tr w:rsidR="00D91B69" w:rsidRPr="006536DF" w:rsidTr="002143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1F5F5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1F5F5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 xml:space="preserve">Современные открытые дебюты.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2143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1F5F5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1F5F5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Гамбиты. Понятие. Цели.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2143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1F5F5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1F5F5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Анализ партий А. Андерссена 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2143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1F5F5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1F5F5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Современные гамбитные направления.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2143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1F5F52" w:rsidP="002143FF">
            <w:r>
              <w:t>Сен</w:t>
            </w:r>
            <w:r w:rsidR="00D91B69" w:rsidRPr="006536DF">
              <w:t>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1F5F5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1F5F5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Основные направления открытых начал.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2143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1F5F52" w:rsidP="002143FF">
            <w:r>
              <w:t>Сен</w:t>
            </w:r>
            <w:r w:rsidR="00D91B69" w:rsidRPr="006536DF">
              <w:t>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1F5F5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1F5F5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Испанская партия. Основные варианты.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2143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t>Октябрь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1F5F5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1F5F5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Итальянская партия. Основные варианты.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2143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t>Октябрь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1F5F5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1F5F5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Дебют четырех коней. Основные варианты.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2143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t>Октябрь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1F5F5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1F5F5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Турнир по классическим шахматам.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t>турнир</w:t>
            </w:r>
          </w:p>
        </w:tc>
      </w:tr>
      <w:tr w:rsidR="00D91B69" w:rsidRPr="006536DF" w:rsidTr="002143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t>Октябрь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1F5F5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1F5F5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 xml:space="preserve">Практическое </w:t>
            </w:r>
            <w:r w:rsidRPr="006536DF">
              <w:rPr>
                <w:bCs/>
              </w:rPr>
              <w:lastRenderedPageBreak/>
              <w:t>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Турнир по классическим шахматам.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t>турнир</w:t>
            </w:r>
          </w:p>
        </w:tc>
      </w:tr>
      <w:tr w:rsidR="00D91B69" w:rsidRPr="006536DF" w:rsidTr="002143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t>Октябрь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1F5F5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1F5F5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Турнир по рапиду.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t>турнир</w:t>
            </w:r>
          </w:p>
        </w:tc>
      </w:tr>
      <w:tr w:rsidR="00D91B69" w:rsidRPr="006536DF" w:rsidTr="002143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t>Октябрь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1F5F5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1F5F5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Блицтурнир.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t>турнир</w:t>
            </w:r>
          </w:p>
        </w:tc>
      </w:tr>
      <w:tr w:rsidR="00D91B69" w:rsidRPr="006536DF" w:rsidTr="002143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t>Октябрь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1F5F5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1F5F5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Турнир по шахматам Фишера.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t>турнир</w:t>
            </w:r>
          </w:p>
        </w:tc>
      </w:tr>
      <w:tr w:rsidR="00D91B69" w:rsidRPr="006536DF" w:rsidTr="002143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t>Октябрь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1F5F5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1F5F5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Одновременный сеанс шахматной игры.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t>Сеанс одновременной игры</w:t>
            </w:r>
          </w:p>
        </w:tc>
      </w:tr>
      <w:tr w:rsidR="00D91B69" w:rsidRPr="006536DF" w:rsidTr="002143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t>Октябрь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1F5F5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1F5F5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Конкурс по решению задач на мат.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2143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t>Октябрь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1F5F5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1F5F5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Современные полуоткрытые дебюты.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2143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t>Октябрь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D69E1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D69E1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Сицилианская защита. Основные варианты.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2143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t>Октябрь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D69E1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D69E1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Французская защита. Основные варианты.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2143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D69E1" w:rsidP="002143FF">
            <w:r>
              <w:t>Окт</w:t>
            </w:r>
            <w:r w:rsidR="00D91B69" w:rsidRPr="006536DF">
              <w:t>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D69E1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D69E1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Защита Каро-Канн. Основные варианты.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2143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t>Ноябрь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D69E1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D69E1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Анализ партий А.Карпова сыгранных защитой Каро-Канн.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2143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t>Ноябрь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D69E1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D69E1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Анализ партий Г.Каспарова сыгранных сицилианской защитой.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2143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t>Ноябрь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D69E1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D69E1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Турнир по классическим шахматам.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t>турнир</w:t>
            </w:r>
          </w:p>
        </w:tc>
      </w:tr>
      <w:tr w:rsidR="00D91B69" w:rsidRPr="006536DF" w:rsidTr="002143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t>Ноябрь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D69E1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D69E1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t>Турнир по классическим шахматам.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t>турнир</w:t>
            </w:r>
          </w:p>
        </w:tc>
      </w:tr>
      <w:tr w:rsidR="00D91B69" w:rsidRPr="006536DF" w:rsidTr="002143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t>Ноябрь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D69E1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D69E1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Турнир по рапиду.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t>турнир</w:t>
            </w:r>
          </w:p>
        </w:tc>
      </w:tr>
      <w:tr w:rsidR="00D91B69" w:rsidRPr="006536DF" w:rsidTr="002143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t>Ноябрь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D69E1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D69E1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Блицтурнир.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t>турнир</w:t>
            </w:r>
          </w:p>
        </w:tc>
      </w:tr>
      <w:tr w:rsidR="00D91B69" w:rsidRPr="006536DF" w:rsidTr="002143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t>Ноябрь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D69E1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D69E1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Решение задач на пат.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2143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t>Ноябрь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D69E1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D69E1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Решение задач «мат в два хода».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2143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t>Ноябрь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D69E1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D69E1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Командное соревнование.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t>соревнование</w:t>
            </w:r>
          </w:p>
        </w:tc>
      </w:tr>
      <w:tr w:rsidR="00D91B69" w:rsidRPr="006536DF" w:rsidTr="002143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lastRenderedPageBreak/>
              <w:t>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t>Ноябрь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D69E1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D69E1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Турнир по шахматам Фишера.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rPr>
                <w:bCs/>
              </w:rPr>
            </w:pPr>
            <w:r w:rsidRPr="006536DF">
              <w:t>турнир</w:t>
            </w:r>
          </w:p>
        </w:tc>
      </w:tr>
      <w:tr w:rsidR="00D91B69" w:rsidRPr="006536DF" w:rsidTr="002143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t>Ноябрь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D69E1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D69E1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Одновременный сеанс шахматной игры.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t>Сеанс одновременной игры</w:t>
            </w:r>
          </w:p>
        </w:tc>
      </w:tr>
      <w:tr w:rsidR="00D91B69" w:rsidRPr="006536DF" w:rsidTr="002143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t>Ноябрь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D69E1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D69E1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Современные закрытые дебюты.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2143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rPr>
                <w:bCs/>
              </w:rPr>
            </w:pPr>
            <w:r w:rsidRPr="006536DF">
              <w:rPr>
                <w:bCs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D69E1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D69E1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Ферзевый гамбит. Основные варианты.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2143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D69E1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D69E1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Каталонское начало. Основные варианты.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2143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503F1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503F1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Английское начало. Основные варианты.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2143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503F1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503F1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Староиндийское начало. Основные варианты.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2143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503F1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503F1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Славянская защита. Основные варианты.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2143F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503F1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503F1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Защита Нимцовича. Новоиндийские построения.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</w:tbl>
    <w:tbl>
      <w:tblPr>
        <w:tblStyle w:val="ab"/>
        <w:tblpPr w:leftFromText="180" w:rightFromText="180" w:vertAnchor="text" w:horzAnchor="margin" w:tblpY="1"/>
        <w:tblW w:w="15134" w:type="dxa"/>
        <w:tblLayout w:type="fixed"/>
        <w:tblLook w:val="04A0"/>
      </w:tblPr>
      <w:tblGrid>
        <w:gridCol w:w="675"/>
        <w:gridCol w:w="1276"/>
        <w:gridCol w:w="567"/>
        <w:gridCol w:w="1418"/>
        <w:gridCol w:w="1701"/>
        <w:gridCol w:w="992"/>
        <w:gridCol w:w="4536"/>
        <w:gridCol w:w="1701"/>
        <w:gridCol w:w="2268"/>
      </w:tblGrid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503F1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503F1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Анализ партий М.Ботвинника.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503F1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503F1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Анализ партий Т.Петросяна.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rPr>
                <w:bCs/>
              </w:rPr>
            </w:pPr>
            <w:r w:rsidRPr="006536DF">
              <w:rPr>
                <w:bCs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503F1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503F1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 xml:space="preserve">Анализ партий Р.Рети.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rPr>
                <w:bCs/>
              </w:rPr>
            </w:pPr>
            <w:r w:rsidRPr="006536DF">
              <w:rPr>
                <w:bCs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503F1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503F1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Как подобрать дебютный репертуар.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rPr>
                <w:bCs/>
              </w:rPr>
            </w:pPr>
            <w:r w:rsidRPr="006536DF">
              <w:rPr>
                <w:bCs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503F1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503F1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Некоторые некорректные дебюты.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rPr>
                <w:bCs/>
              </w:rPr>
            </w:pPr>
            <w:r w:rsidRPr="006536DF">
              <w:rPr>
                <w:bCs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503F1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503F1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Турнир по классическим шахматам.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t>турнир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503F12" w:rsidP="002143F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Декаб</w:t>
            </w:r>
            <w:r w:rsidR="00D91B69" w:rsidRPr="006536DF">
              <w:rPr>
                <w:bCs/>
              </w:rPr>
              <w:t>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503F1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503F1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Турнир по классическим шахматам.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t>турнир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C532E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C532E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Турнир по рапиду.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t>турнир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C532E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C532E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Блицтурнир.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t>турнир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C532E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C532E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Одновременный сеанс шахматной игры.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t>Сеанс одновременной игры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lastRenderedPageBreak/>
              <w:t>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C532E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C532E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Турнир по шахматам Фишера.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t>турнир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C532E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C532E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Командное соревнование.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rPr>
                <w:bCs/>
              </w:rPr>
            </w:pPr>
            <w:r w:rsidRPr="006536DF">
              <w:rPr>
                <w:bCs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C532E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C532E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Некоторые дебютные ловушки.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rPr>
                <w:bCs/>
              </w:rPr>
            </w:pPr>
            <w:r w:rsidRPr="006536DF">
              <w:rPr>
                <w:bCs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C532E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C532E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 xml:space="preserve">Решение тактических дебютных задач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rPr>
                <w:bCs/>
              </w:rPr>
            </w:pPr>
            <w:r w:rsidRPr="006536DF">
              <w:rPr>
                <w:bCs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C532E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C532E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Решение стратегических дебютных задач.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C532E" w:rsidP="002143FF">
            <w:pPr>
              <w:rPr>
                <w:bCs/>
              </w:rPr>
            </w:pPr>
            <w:r>
              <w:rPr>
                <w:bCs/>
              </w:rPr>
              <w:t>Январ</w:t>
            </w:r>
            <w:r w:rsidR="00D91B69" w:rsidRPr="006536DF">
              <w:rPr>
                <w:bCs/>
              </w:rPr>
              <w:t>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C532E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C532E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Взаимосвязь дебюта и миттельшпиля.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C532E" w:rsidP="002143FF">
            <w:r>
              <w:rPr>
                <w:bCs/>
              </w:rPr>
              <w:t>Январ</w:t>
            </w:r>
            <w:r w:rsidR="00D91B69" w:rsidRPr="006536DF">
              <w:rPr>
                <w:bCs/>
              </w:rPr>
              <w:t>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C532E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C532E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Исполнение в миттельшпиле дебютных идей.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C532E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C532E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Когда может быть успешной атака на короля.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C532E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C532E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Стратегические предпосылки атаки на короля.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Тактические предпосылки атаки на короля.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 xml:space="preserve">Жертвы, разрушающие укрытия короля.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Пешечный таран королевской крепости.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 xml:space="preserve">Вскрытие линий. Сила дальнобойных фигур.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rPr>
                <w:bCs/>
              </w:rPr>
            </w:pPr>
            <w:r w:rsidRPr="006536DF">
              <w:rPr>
                <w:bCs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Пункт вторжения.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rPr>
                <w:bCs/>
              </w:rPr>
            </w:pPr>
            <w:r w:rsidRPr="006536DF">
              <w:rPr>
                <w:bCs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Создание слабых полей в лагере противника.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rPr>
                <w:bCs/>
              </w:rPr>
            </w:pPr>
            <w:r w:rsidRPr="006536DF">
              <w:rPr>
                <w:bCs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Завоевание слабых полей. Сила своего коня на пункте вторжения.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503F12">
        <w:trPr>
          <w:trHeight w:val="7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rPr>
                <w:bCs/>
              </w:rPr>
            </w:pPr>
            <w:r w:rsidRPr="006536DF">
              <w:rPr>
                <w:bCs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Турнир по рапиду.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t>турнир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rPr>
                <w:bCs/>
              </w:rPr>
            </w:pPr>
            <w:r w:rsidRPr="006536DF">
              <w:rPr>
                <w:bCs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Блицтурнир.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t>турнир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pPr>
              <w:rPr>
                <w:bCs/>
              </w:rPr>
            </w:pPr>
            <w:r>
              <w:rPr>
                <w:bCs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 xml:space="preserve">Практическое </w:t>
            </w:r>
            <w:r w:rsidRPr="006536DF">
              <w:rPr>
                <w:bCs/>
              </w:rPr>
              <w:lastRenderedPageBreak/>
              <w:t>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Одновременный сеанс шахматной игры.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t xml:space="preserve">Сеанс одновременной </w:t>
            </w:r>
            <w:r w:rsidRPr="006536DF">
              <w:lastRenderedPageBreak/>
              <w:t>игры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lastRenderedPageBreak/>
              <w:t>74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Командное соревнование.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rPr>
                <w:bCs/>
              </w:rPr>
            </w:pPr>
            <w:r w:rsidRPr="006536DF">
              <w:rPr>
                <w:bCs/>
              </w:rPr>
              <w:t>соревнование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Турнир по шахматам Фишера.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t>турнир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Турнир по классическим шахматам.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t>турнир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77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Турнир по классическим шахматам.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t>турнир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Скорость, как главный фактор атаки при разносторонних рокировках.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79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Центральная стратегия.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Удар в центре.  Контрудар в центре.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81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rPr>
                <w:bCs/>
              </w:rPr>
            </w:pPr>
            <w:r w:rsidRPr="006536DF">
              <w:rPr>
                <w:bCs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Захват пространства. «Тиски».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rPr>
                <w:bCs/>
              </w:rPr>
            </w:pPr>
            <w:r w:rsidRPr="006536DF">
              <w:rPr>
                <w:bCs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Слабость 1ой, 8ой горизонтали. Перегрузка.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83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rPr>
                <w:bCs/>
              </w:rPr>
            </w:pPr>
            <w:r w:rsidRPr="006536DF">
              <w:rPr>
                <w:bCs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Конкурс по решению задач на мат.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rPr>
                <w:bCs/>
              </w:rPr>
            </w:pPr>
            <w:r w:rsidRPr="006536DF">
              <w:rPr>
                <w:bCs/>
              </w:rPr>
              <w:t>конкурс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84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rPr>
                <w:bCs/>
              </w:rPr>
            </w:pPr>
            <w:r w:rsidRPr="006536DF">
              <w:rPr>
                <w:bCs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Конкурс по решению задач на связку, двойной удар.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конкурс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pPr>
              <w:rPr>
                <w:bCs/>
              </w:rPr>
            </w:pPr>
            <w:r>
              <w:rPr>
                <w:bCs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Конкурс по решению задач на отвлечение, завлечение.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конкурс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86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r>
              <w:rPr>
                <w:bCs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Конкурс на решение задач на перегрузку.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конкурс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r>
              <w:rPr>
                <w:bCs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773EFC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Эндшпиль. Контуры эндшпиля определяем в миттельшпиле.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75BAB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75BAB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Правило эндшпиля «Не спеши».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89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75BAB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75BAB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Цетрализация короля.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75BAB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75BAB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Активность фигур в эндшпиле.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75BAB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75BAB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 xml:space="preserve">Практическое </w:t>
            </w:r>
            <w:r w:rsidRPr="006536DF">
              <w:rPr>
                <w:bCs/>
              </w:rPr>
              <w:lastRenderedPageBreak/>
              <w:t>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 xml:space="preserve">Игра на цугцванг. Ограничение активности </w:t>
            </w:r>
            <w:r w:rsidRPr="006536DF">
              <w:rPr>
                <w:sz w:val="20"/>
                <w:szCs w:val="20"/>
              </w:rPr>
              <w:lastRenderedPageBreak/>
              <w:t>противника.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lastRenderedPageBreak/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 xml:space="preserve">собеседование, </w:t>
            </w:r>
            <w:r w:rsidRPr="006536DF">
              <w:rPr>
                <w:bCs/>
              </w:rPr>
              <w:lastRenderedPageBreak/>
              <w:t>решение задач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lastRenderedPageBreak/>
              <w:t>92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75BAB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75BAB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Основные принципы ладейных окончаний.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75BAB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75BAB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Основные принципы коневых окончаний.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94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rPr>
                <w:bCs/>
              </w:rPr>
            </w:pPr>
            <w:r w:rsidRPr="006536DF">
              <w:rPr>
                <w:bCs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75BAB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75BAB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Основные принципы слоновых окончаний.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rPr>
                <w:bCs/>
              </w:rPr>
            </w:pPr>
            <w:r w:rsidRPr="006536DF">
              <w:rPr>
                <w:bCs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75BAB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75BAB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Разница в одноцветных и разноцветных слонах.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rPr>
                <w:bCs/>
              </w:rPr>
            </w:pPr>
            <w:r w:rsidRPr="006536DF">
              <w:rPr>
                <w:bCs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75BAB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75BAB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 xml:space="preserve">Основные принципы пешечных окончаний.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97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rPr>
                <w:bCs/>
              </w:rPr>
            </w:pPr>
            <w:r w:rsidRPr="006536DF">
              <w:rPr>
                <w:bCs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75BAB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75BAB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 xml:space="preserve">Точный расчет. Пешечный прорыв.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98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rPr>
                <w:bCs/>
              </w:rPr>
            </w:pPr>
            <w:r w:rsidRPr="006536DF">
              <w:rPr>
                <w:bCs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75BAB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75BAB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Решение задач на пешечный прорыв.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  <w:rPr>
                <w:bCs/>
              </w:rPr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75BAB" w:rsidP="002143FF">
            <w:pPr>
              <w:rPr>
                <w:bCs/>
              </w:rPr>
            </w:pPr>
            <w:r>
              <w:rPr>
                <w:bCs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75BAB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75BAB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Основные принципы ферзевых окончаний. Игра на вечный шах.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rPr>
                <w:bCs/>
              </w:rPr>
            </w:pPr>
            <w:r w:rsidRPr="006536DF">
              <w:rPr>
                <w:bCs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75BAB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75BAB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Многофигурные окончания.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101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rPr>
                <w:bCs/>
              </w:rPr>
            </w:pPr>
            <w:r w:rsidRPr="006536DF">
              <w:rPr>
                <w:bCs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75BAB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75BAB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 xml:space="preserve">Типовые ничейные позиции.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собеседование, решение задач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rPr>
                <w:bCs/>
              </w:rPr>
            </w:pPr>
            <w:r w:rsidRPr="006536DF">
              <w:rPr>
                <w:bCs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75BAB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75BAB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Одновременный сеанс шахматной игры.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t>Сеанс одновременной игры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103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rPr>
                <w:bCs/>
              </w:rPr>
            </w:pPr>
            <w:r w:rsidRPr="006536DF">
              <w:rPr>
                <w:bCs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75BAB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75BAB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Турнир по шахматам Фишера.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rPr>
                <w:bCs/>
              </w:rPr>
            </w:pPr>
            <w:r w:rsidRPr="006536DF">
              <w:t>турнир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rPr>
                <w:bCs/>
              </w:rPr>
            </w:pPr>
            <w:r w:rsidRPr="006536DF">
              <w:rPr>
                <w:bCs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75BAB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75BAB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Командное соревнование.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rPr>
                <w:bCs/>
              </w:rPr>
            </w:pPr>
            <w:r w:rsidRPr="006536DF">
              <w:rPr>
                <w:bCs/>
              </w:rPr>
              <w:t>соревнование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rPr>
                <w:bCs/>
              </w:rPr>
            </w:pPr>
            <w:r w:rsidRPr="006536DF">
              <w:rPr>
                <w:bCs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75BAB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75BAB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Итоговый турнир по классическим шахматам.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t>турнир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106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rPr>
                <w:bCs/>
              </w:rPr>
            </w:pPr>
            <w:r w:rsidRPr="006536DF">
              <w:rPr>
                <w:bCs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75BAB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75BAB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Итоговый турнир по классическим шахматам.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t>турнир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107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rPr>
                <w:bCs/>
              </w:rPr>
            </w:pPr>
            <w:r w:rsidRPr="006536DF">
              <w:rPr>
                <w:bCs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75BAB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975BAB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13.30-</w:t>
            </w:r>
            <w:r w:rsidR="001C0CF2">
              <w:rPr>
                <w:bCs/>
              </w:rPr>
              <w:t>15.05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536DF">
              <w:rPr>
                <w:sz w:val="20"/>
                <w:szCs w:val="20"/>
              </w:rPr>
              <w:t>Итоговый турнир по рапиду.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t>турнир</w:t>
            </w:r>
          </w:p>
        </w:tc>
      </w:tr>
      <w:tr w:rsidR="00D91B69" w:rsidRPr="006536DF" w:rsidTr="00503F1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36DF">
              <w:rPr>
                <w:bCs/>
              </w:rPr>
              <w:t>108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rPr>
                <w:bCs/>
              </w:rPr>
            </w:pPr>
            <w:r w:rsidRPr="006536DF">
              <w:rPr>
                <w:bCs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1C0CF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1C0CF2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17.30-19.05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rPr>
                <w:bCs/>
              </w:rPr>
              <w:t>Практическое занятие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t>Итоговый турнир по блицу.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</w:pPr>
            <w:r w:rsidRPr="006536DF">
              <w:rPr>
                <w:bCs/>
              </w:rPr>
              <w:t>ЦРТДиЮ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r w:rsidRPr="006536DF">
              <w:t>турнир</w:t>
            </w:r>
          </w:p>
        </w:tc>
      </w:tr>
      <w:tr w:rsidR="00D91B69" w:rsidRPr="006536DF" w:rsidTr="00503F12">
        <w:tc>
          <w:tcPr>
            <w:tcW w:w="56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rPr>
                <w:bCs/>
              </w:rPr>
            </w:pPr>
            <w:r w:rsidRPr="006536DF">
              <w:rPr>
                <w:bCs/>
              </w:rPr>
              <w:t>Всего часов по программе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rPr>
                <w:bCs/>
              </w:rPr>
            </w:pPr>
            <w:r w:rsidRPr="006536DF">
              <w:rPr>
                <w:bCs/>
              </w:rPr>
              <w:t>216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69" w:rsidRPr="006536DF" w:rsidRDefault="00D91B69" w:rsidP="002143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C00F17" w:rsidRDefault="00C00F17" w:rsidP="00D1159F">
      <w:pPr>
        <w:pStyle w:val="a9"/>
        <w:jc w:val="both"/>
      </w:pPr>
    </w:p>
    <w:sectPr w:rsidR="00C00F17" w:rsidSect="00D91B69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A71" w:rsidRDefault="00665A71" w:rsidP="004F378B">
      <w:pPr>
        <w:spacing w:after="0" w:line="240" w:lineRule="auto"/>
      </w:pPr>
      <w:r>
        <w:separator/>
      </w:r>
    </w:p>
  </w:endnote>
  <w:endnote w:type="continuationSeparator" w:id="1">
    <w:p w:rsidR="00665A71" w:rsidRDefault="00665A71" w:rsidP="004F3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5495"/>
    </w:sdtPr>
    <w:sdtContent>
      <w:p w:rsidR="00975BAB" w:rsidRDefault="008A4866">
        <w:pPr>
          <w:pStyle w:val="a7"/>
          <w:jc w:val="right"/>
        </w:pPr>
        <w:fldSimple w:instr=" PAGE   \* MERGEFORMAT ">
          <w:r w:rsidR="00C93B97">
            <w:rPr>
              <w:noProof/>
            </w:rPr>
            <w:t>2</w:t>
          </w:r>
        </w:fldSimple>
      </w:p>
    </w:sdtContent>
  </w:sdt>
  <w:p w:rsidR="00975BAB" w:rsidRDefault="00975BA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A71" w:rsidRDefault="00665A71" w:rsidP="004F378B">
      <w:pPr>
        <w:spacing w:after="0" w:line="240" w:lineRule="auto"/>
      </w:pPr>
      <w:r>
        <w:separator/>
      </w:r>
    </w:p>
  </w:footnote>
  <w:footnote w:type="continuationSeparator" w:id="1">
    <w:p w:rsidR="00665A71" w:rsidRDefault="00665A71" w:rsidP="004F3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4A8"/>
    <w:multiLevelType w:val="hybridMultilevel"/>
    <w:tmpl w:val="5922F132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10BCF"/>
    <w:multiLevelType w:val="hybridMultilevel"/>
    <w:tmpl w:val="80B64890"/>
    <w:lvl w:ilvl="0" w:tplc="A0CC3830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17E77"/>
    <w:multiLevelType w:val="hybridMultilevel"/>
    <w:tmpl w:val="C62C0CA0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733A4"/>
    <w:multiLevelType w:val="hybridMultilevel"/>
    <w:tmpl w:val="A46EB686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E3FFC"/>
    <w:multiLevelType w:val="hybridMultilevel"/>
    <w:tmpl w:val="CCF0B2C2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0A3266"/>
    <w:multiLevelType w:val="hybridMultilevel"/>
    <w:tmpl w:val="7938C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D25FF4"/>
    <w:multiLevelType w:val="hybridMultilevel"/>
    <w:tmpl w:val="A3E8A120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BA3836"/>
    <w:multiLevelType w:val="hybridMultilevel"/>
    <w:tmpl w:val="6F98949A"/>
    <w:lvl w:ilvl="0" w:tplc="A0CC3830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253B78"/>
    <w:multiLevelType w:val="hybridMultilevel"/>
    <w:tmpl w:val="6396EFA8"/>
    <w:lvl w:ilvl="0" w:tplc="A0CC3830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DA78F3"/>
    <w:multiLevelType w:val="hybridMultilevel"/>
    <w:tmpl w:val="A998D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854D69"/>
    <w:multiLevelType w:val="hybridMultilevel"/>
    <w:tmpl w:val="F92CC75A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2D3AE8"/>
    <w:multiLevelType w:val="hybridMultilevel"/>
    <w:tmpl w:val="3DFA3110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815D4F"/>
    <w:multiLevelType w:val="hybridMultilevel"/>
    <w:tmpl w:val="C99CE088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A8491B"/>
    <w:multiLevelType w:val="hybridMultilevel"/>
    <w:tmpl w:val="8BB29D76"/>
    <w:lvl w:ilvl="0" w:tplc="A0CC3830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A60308"/>
    <w:multiLevelType w:val="hybridMultilevel"/>
    <w:tmpl w:val="F13E6AAC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007E8A"/>
    <w:multiLevelType w:val="hybridMultilevel"/>
    <w:tmpl w:val="84F8A9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801F7B"/>
    <w:multiLevelType w:val="hybridMultilevel"/>
    <w:tmpl w:val="E60E6D92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F77691"/>
    <w:multiLevelType w:val="hybridMultilevel"/>
    <w:tmpl w:val="1B40E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4E3921"/>
    <w:multiLevelType w:val="hybridMultilevel"/>
    <w:tmpl w:val="C9C4FB58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5A0D08"/>
    <w:multiLevelType w:val="hybridMultilevel"/>
    <w:tmpl w:val="1B40E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F61EAB"/>
    <w:multiLevelType w:val="hybridMultilevel"/>
    <w:tmpl w:val="75D4A58C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6305E9"/>
    <w:multiLevelType w:val="hybridMultilevel"/>
    <w:tmpl w:val="F7DC7E34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0B36FB"/>
    <w:multiLevelType w:val="hybridMultilevel"/>
    <w:tmpl w:val="DC6CBC88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3B7A32"/>
    <w:multiLevelType w:val="hybridMultilevel"/>
    <w:tmpl w:val="52982120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6647D"/>
    <w:multiLevelType w:val="hybridMultilevel"/>
    <w:tmpl w:val="9864D102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353D2C"/>
    <w:multiLevelType w:val="hybridMultilevel"/>
    <w:tmpl w:val="F2122BE6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4B7CE1"/>
    <w:multiLevelType w:val="hybridMultilevel"/>
    <w:tmpl w:val="73B08624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43328B"/>
    <w:multiLevelType w:val="hybridMultilevel"/>
    <w:tmpl w:val="600400A8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566890"/>
    <w:multiLevelType w:val="hybridMultilevel"/>
    <w:tmpl w:val="6608A8A6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AB37CE"/>
    <w:multiLevelType w:val="hybridMultilevel"/>
    <w:tmpl w:val="35C66D3C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AB094F"/>
    <w:multiLevelType w:val="hybridMultilevel"/>
    <w:tmpl w:val="851E6EE8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F22E41"/>
    <w:multiLevelType w:val="hybridMultilevel"/>
    <w:tmpl w:val="4580A1D4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234FB6"/>
    <w:multiLevelType w:val="hybridMultilevel"/>
    <w:tmpl w:val="7F5EDABC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E33F12"/>
    <w:multiLevelType w:val="hybridMultilevel"/>
    <w:tmpl w:val="A0A43168"/>
    <w:lvl w:ilvl="0" w:tplc="A0CC3830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235103"/>
    <w:multiLevelType w:val="hybridMultilevel"/>
    <w:tmpl w:val="07AA6D26"/>
    <w:lvl w:ilvl="0" w:tplc="A0CC383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357C77"/>
    <w:multiLevelType w:val="hybridMultilevel"/>
    <w:tmpl w:val="6E9249D2"/>
    <w:lvl w:ilvl="0" w:tplc="A0CC3830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"/>
  </w:num>
  <w:num w:numId="7">
    <w:abstractNumId w:val="27"/>
  </w:num>
  <w:num w:numId="8">
    <w:abstractNumId w:val="23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78B"/>
    <w:rsid w:val="000458DB"/>
    <w:rsid w:val="00193C3F"/>
    <w:rsid w:val="001C0CF2"/>
    <w:rsid w:val="001F5F52"/>
    <w:rsid w:val="002143FF"/>
    <w:rsid w:val="004515CC"/>
    <w:rsid w:val="004A005E"/>
    <w:rsid w:val="004F378B"/>
    <w:rsid w:val="00503F12"/>
    <w:rsid w:val="005B583C"/>
    <w:rsid w:val="00665A71"/>
    <w:rsid w:val="0068639B"/>
    <w:rsid w:val="00773EFC"/>
    <w:rsid w:val="007B0377"/>
    <w:rsid w:val="007C532E"/>
    <w:rsid w:val="00851512"/>
    <w:rsid w:val="008A4866"/>
    <w:rsid w:val="00975BAB"/>
    <w:rsid w:val="009D69E1"/>
    <w:rsid w:val="00A72EDF"/>
    <w:rsid w:val="00B36BDD"/>
    <w:rsid w:val="00B85A3B"/>
    <w:rsid w:val="00C00F17"/>
    <w:rsid w:val="00C32B6F"/>
    <w:rsid w:val="00C76B74"/>
    <w:rsid w:val="00C86CED"/>
    <w:rsid w:val="00C93B97"/>
    <w:rsid w:val="00CA7B64"/>
    <w:rsid w:val="00D1159F"/>
    <w:rsid w:val="00D91B69"/>
    <w:rsid w:val="00E258B3"/>
    <w:rsid w:val="00E75D93"/>
    <w:rsid w:val="00F8282B"/>
    <w:rsid w:val="00F912A6"/>
    <w:rsid w:val="00F95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F378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F378B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4F3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rsid w:val="004F378B"/>
  </w:style>
  <w:style w:type="paragraph" w:styleId="a7">
    <w:name w:val="footer"/>
    <w:basedOn w:val="a"/>
    <w:link w:val="a8"/>
    <w:unhideWhenUsed/>
    <w:rsid w:val="004F3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4F378B"/>
  </w:style>
  <w:style w:type="paragraph" w:styleId="a9">
    <w:name w:val="No Spacing"/>
    <w:qFormat/>
    <w:rsid w:val="004F378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qFormat/>
    <w:rsid w:val="004F378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4F378B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rsid w:val="004F378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4F37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6">
    <w:name w:val="c6"/>
    <w:basedOn w:val="a0"/>
    <w:rsid w:val="004F378B"/>
  </w:style>
  <w:style w:type="table" w:styleId="ab">
    <w:name w:val="Table Grid"/>
    <w:basedOn w:val="a1"/>
    <w:uiPriority w:val="99"/>
    <w:rsid w:val="00D91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semiHidden/>
    <w:unhideWhenUsed/>
    <w:rsid w:val="00D91B6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D91B69"/>
    <w:pPr>
      <w:spacing w:after="120"/>
    </w:pPr>
    <w:rPr>
      <w:rFonts w:ascii="Calibri" w:eastAsia="Calibri" w:hAnsi="Calibri" w:cs="Times New Roman"/>
    </w:rPr>
  </w:style>
  <w:style w:type="character" w:customStyle="1" w:styleId="ae">
    <w:name w:val="Основной текст Знак"/>
    <w:basedOn w:val="a0"/>
    <w:link w:val="ad"/>
    <w:semiHidden/>
    <w:rsid w:val="00D91B69"/>
    <w:rPr>
      <w:rFonts w:ascii="Calibri" w:eastAsia="Calibri" w:hAnsi="Calibri" w:cs="Times New Roman"/>
    </w:rPr>
  </w:style>
  <w:style w:type="paragraph" w:styleId="af">
    <w:name w:val="Body Text Indent"/>
    <w:basedOn w:val="a"/>
    <w:link w:val="af0"/>
    <w:semiHidden/>
    <w:unhideWhenUsed/>
    <w:rsid w:val="00D91B69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D91B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D91B6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91B69"/>
    <w:rPr>
      <w:rFonts w:ascii="Tahoma" w:eastAsia="Calibri" w:hAnsi="Tahoma" w:cs="Tahoma"/>
      <w:sz w:val="16"/>
      <w:szCs w:val="16"/>
    </w:rPr>
  </w:style>
  <w:style w:type="paragraph" w:customStyle="1" w:styleId="c4">
    <w:name w:val="c4"/>
    <w:basedOn w:val="a"/>
    <w:semiHidden/>
    <w:rsid w:val="00D9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semiHidden/>
    <w:rsid w:val="00D9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semiHidden/>
    <w:rsid w:val="00D9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D91B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2355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Сергей</cp:lastModifiedBy>
  <cp:revision>12</cp:revision>
  <cp:lastPrinted>2021-10-15T12:13:00Z</cp:lastPrinted>
  <dcterms:created xsi:type="dcterms:W3CDTF">2021-10-13T09:50:00Z</dcterms:created>
  <dcterms:modified xsi:type="dcterms:W3CDTF">2023-10-17T13:04:00Z</dcterms:modified>
</cp:coreProperties>
</file>