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C433E0">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C433E0">
              <w:rPr>
                <w:sz w:val="26"/>
                <w:u w:val="single"/>
              </w:rPr>
              <w:t>28</w:t>
            </w:r>
            <w:r>
              <w:rPr>
                <w:sz w:val="26"/>
                <w:u w:val="single"/>
              </w:rPr>
              <w:t>»</w:t>
            </w:r>
            <w:r>
              <w:rPr>
                <w:spacing w:val="-1"/>
                <w:sz w:val="26"/>
                <w:u w:val="single"/>
              </w:rPr>
              <w:t xml:space="preserve"> </w:t>
            </w:r>
            <w:r w:rsidR="00C433E0">
              <w:rPr>
                <w:sz w:val="26"/>
                <w:u w:val="single"/>
              </w:rPr>
              <w:t>августа</w:t>
            </w:r>
            <w:r>
              <w:rPr>
                <w:spacing w:val="-1"/>
                <w:sz w:val="26"/>
                <w:u w:val="single"/>
              </w:rPr>
              <w:t xml:space="preserve"> </w:t>
            </w:r>
            <w:r w:rsidR="00C433E0">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C433E0">
              <w:rPr>
                <w:sz w:val="26"/>
                <w:u w:val="single"/>
              </w:rPr>
              <w:t>28.08.2025</w:t>
            </w:r>
            <w:r>
              <w:rPr>
                <w:sz w:val="26"/>
                <w:u w:val="single"/>
              </w:rPr>
              <w:t>г.</w:t>
            </w:r>
            <w:r>
              <w:rPr>
                <w:spacing w:val="-2"/>
                <w:sz w:val="26"/>
                <w:u w:val="single"/>
              </w:rPr>
              <w:t xml:space="preserve"> </w:t>
            </w:r>
            <w:r w:rsidRPr="00E91A31">
              <w:rPr>
                <w:sz w:val="26"/>
                <w:u w:val="single"/>
              </w:rPr>
              <w:t>№</w:t>
            </w:r>
            <w:r w:rsidRPr="00E91A31">
              <w:rPr>
                <w:spacing w:val="2"/>
                <w:sz w:val="26"/>
                <w:u w:val="single"/>
              </w:rPr>
              <w:t xml:space="preserve"> </w:t>
            </w:r>
            <w:r w:rsidR="00C433E0">
              <w:rPr>
                <w:sz w:val="26"/>
                <w:u w:val="single"/>
              </w:rPr>
              <w:t>113</w:t>
            </w:r>
            <w:r w:rsidRPr="00E91A31">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C433E0">
        <w:rPr>
          <w:rFonts w:ascii="Arial MT" w:hAnsi="Arial MT"/>
          <w:w w:val="105"/>
          <w:sz w:val="18"/>
        </w:rPr>
        <w:t>2025.08</w:t>
      </w:r>
      <w:r>
        <w:rPr>
          <w:rFonts w:ascii="Arial MT" w:hAnsi="Arial MT"/>
          <w:w w:val="105"/>
          <w:sz w:val="18"/>
        </w:rPr>
        <w:t>.</w:t>
      </w:r>
      <w:r w:rsidR="00C433E0">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804779" w:rsidRDefault="00804779">
      <w:pPr>
        <w:ind w:left="741" w:right="760"/>
        <w:jc w:val="center"/>
        <w:rPr>
          <w:sz w:val="28"/>
        </w:rPr>
      </w:pPr>
    </w:p>
    <w:p w:rsidR="00804779" w:rsidRDefault="00804779">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804779">
      <w:pPr>
        <w:pStyle w:val="a4"/>
      </w:pPr>
      <w:r>
        <w:t>«Рисование</w:t>
      </w:r>
      <w:r w:rsidR="00D86D04">
        <w:t>»</w:t>
      </w:r>
    </w:p>
    <w:p w:rsidR="00804779" w:rsidRDefault="00804779">
      <w:pPr>
        <w:pStyle w:val="a4"/>
      </w:pPr>
    </w:p>
    <w:p w:rsidR="00804779" w:rsidRDefault="00804779">
      <w:pPr>
        <w:pStyle w:val="a4"/>
      </w:pPr>
    </w:p>
    <w:p w:rsidR="002F08C9" w:rsidRPr="00804779" w:rsidRDefault="00804779">
      <w:pPr>
        <w:pStyle w:val="a3"/>
        <w:spacing w:before="9"/>
        <w:ind w:left="0"/>
        <w:rPr>
          <w:sz w:val="26"/>
          <w:szCs w:val="26"/>
        </w:rPr>
      </w:pPr>
      <w:r>
        <w:rPr>
          <w:sz w:val="26"/>
          <w:szCs w:val="26"/>
        </w:rPr>
        <w:t xml:space="preserve">            </w:t>
      </w:r>
      <w:r w:rsidRPr="00804779">
        <w:rPr>
          <w:sz w:val="26"/>
          <w:szCs w:val="26"/>
        </w:rPr>
        <w:t>Уровень: стартовый</w:t>
      </w:r>
    </w:p>
    <w:p w:rsidR="00804779" w:rsidRPr="00804779" w:rsidRDefault="00804779">
      <w:pPr>
        <w:pStyle w:val="a3"/>
        <w:spacing w:before="9"/>
        <w:ind w:left="0"/>
        <w:rPr>
          <w:sz w:val="26"/>
          <w:szCs w:val="26"/>
        </w:rPr>
      </w:pPr>
      <w:r>
        <w:rPr>
          <w:sz w:val="26"/>
          <w:szCs w:val="26"/>
        </w:rPr>
        <w:t xml:space="preserve">            </w:t>
      </w:r>
      <w:r w:rsidRPr="00804779">
        <w:rPr>
          <w:sz w:val="26"/>
          <w:szCs w:val="26"/>
        </w:rPr>
        <w:t>Направленность: художественная</w:t>
      </w:r>
    </w:p>
    <w:p w:rsidR="002F08C9" w:rsidRDefault="00D86D04">
      <w:pPr>
        <w:spacing w:line="278" w:lineRule="auto"/>
        <w:ind w:left="737" w:right="6613" w:firstLine="19"/>
        <w:rPr>
          <w:sz w:val="26"/>
        </w:rPr>
      </w:pPr>
      <w:r>
        <w:rPr>
          <w:sz w:val="26"/>
        </w:rPr>
        <w:t>Возраст обучающихся: 6 - 7 лет</w:t>
      </w:r>
      <w:r>
        <w:rPr>
          <w:spacing w:val="-62"/>
          <w:sz w:val="26"/>
        </w:rPr>
        <w:t xml:space="preserve"> </w:t>
      </w:r>
      <w:r>
        <w:rPr>
          <w:sz w:val="26"/>
        </w:rPr>
        <w:t>Срок</w:t>
      </w:r>
      <w:r>
        <w:rPr>
          <w:spacing w:val="-1"/>
          <w:sz w:val="26"/>
        </w:rPr>
        <w:t xml:space="preserve"> </w:t>
      </w:r>
      <w:r>
        <w:rPr>
          <w:sz w:val="26"/>
        </w:rPr>
        <w:t>реализации:</w:t>
      </w:r>
      <w:r>
        <w:rPr>
          <w:spacing w:val="1"/>
          <w:sz w:val="26"/>
        </w:rPr>
        <w:t xml:space="preserve"> </w:t>
      </w:r>
      <w:r>
        <w:rPr>
          <w:sz w:val="26"/>
        </w:rPr>
        <w:t>1 год</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r w:rsidR="00804779">
        <w:rPr>
          <w:sz w:val="26"/>
        </w:rPr>
        <w:t>Гудкова Татьяна Андреевна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804779">
        <w:rPr>
          <w:sz w:val="26"/>
        </w:rPr>
        <w:t>2020</w:t>
      </w:r>
    </w:p>
    <w:p w:rsidR="002F08C9" w:rsidRDefault="002F08C9">
      <w:pPr>
        <w:spacing w:line="278" w:lineRule="auto"/>
        <w:jc w:val="center"/>
        <w:rPr>
          <w:sz w:val="26"/>
        </w:rPr>
        <w:sectPr w:rsidR="002F08C9" w:rsidSect="002A43DC">
          <w:footerReference w:type="first" r:id="rId9"/>
          <w:type w:val="continuous"/>
          <w:pgSz w:w="11910" w:h="16840"/>
          <w:pgMar w:top="760" w:right="340" w:bottom="280" w:left="660" w:header="720" w:footer="720" w:gutter="0"/>
          <w:pgNumType w:start="1"/>
          <w:cols w:space="720"/>
          <w:titlePg/>
          <w:docGrid w:linePitch="299"/>
        </w:sectPr>
      </w:pPr>
    </w:p>
    <w:p w:rsidR="00C433E0" w:rsidRDefault="00C433E0" w:rsidP="00C433E0">
      <w:pPr>
        <w:pStyle w:val="ac"/>
      </w:pPr>
      <w:r>
        <w:rPr>
          <w:noProof/>
        </w:rPr>
        <w:lastRenderedPageBreak/>
        <w:drawing>
          <wp:inline distT="0" distB="0" distL="0" distR="0" wp14:anchorId="3D82C98F" wp14:editId="5D7B55EE">
            <wp:extent cx="5152445" cy="1290262"/>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img-251001134422-001_page-000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19" t="10393" r="1"/>
                    <a:stretch/>
                  </pic:blipFill>
                  <pic:spPr bwMode="auto">
                    <a:xfrm>
                      <a:off x="0" y="0"/>
                      <a:ext cx="5157536" cy="1291537"/>
                    </a:xfrm>
                    <a:prstGeom prst="rect">
                      <a:avLst/>
                    </a:prstGeom>
                    <a:noFill/>
                    <a:ln>
                      <a:noFill/>
                    </a:ln>
                    <a:extLst>
                      <a:ext uri="{53640926-AAD7-44D8-BBD7-CCE9431645EC}">
                        <a14:shadowObscured xmlns:a14="http://schemas.microsoft.com/office/drawing/2010/main"/>
                      </a:ext>
                    </a:extLst>
                  </pic:spPr>
                </pic:pic>
              </a:graphicData>
            </a:graphic>
          </wp:inline>
        </w:drawing>
      </w:r>
    </w:p>
    <w:p w:rsidR="002F08C9" w:rsidRDefault="002F08C9"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p w:rsidR="00C433E0" w:rsidRDefault="00C433E0" w:rsidP="00C433E0">
      <w:pPr>
        <w:jc w:val="center"/>
        <w:rPr>
          <w:sz w:val="24"/>
        </w:rPr>
      </w:pPr>
    </w:p>
    <w:tbl>
      <w:tblPr>
        <w:tblStyle w:val="a6"/>
        <w:tblW w:w="0" w:type="auto"/>
        <w:tblLook w:val="04A0" w:firstRow="1" w:lastRow="0" w:firstColumn="1" w:lastColumn="0" w:noHBand="0" w:noVBand="1"/>
      </w:tblPr>
      <w:tblGrid>
        <w:gridCol w:w="7763"/>
        <w:gridCol w:w="1808"/>
      </w:tblGrid>
      <w:tr w:rsidR="00C433E0" w:rsidTr="0010692C">
        <w:tc>
          <w:tcPr>
            <w:tcW w:w="9571" w:type="dxa"/>
            <w:gridSpan w:val="2"/>
          </w:tcPr>
          <w:p w:rsidR="00C433E0" w:rsidRPr="000F7082" w:rsidRDefault="00C433E0" w:rsidP="0010692C">
            <w:pPr>
              <w:jc w:val="center"/>
              <w:rPr>
                <w:b/>
                <w:sz w:val="24"/>
                <w:szCs w:val="24"/>
              </w:rPr>
            </w:pPr>
            <w:r w:rsidRPr="000F7082">
              <w:rPr>
                <w:b/>
                <w:color w:val="1A1A1A"/>
                <w:sz w:val="24"/>
                <w:szCs w:val="24"/>
                <w:shd w:val="clear" w:color="auto" w:fill="FFFFFF"/>
              </w:rPr>
              <w:lastRenderedPageBreak/>
              <w:t>Содержание</w:t>
            </w:r>
          </w:p>
        </w:tc>
      </w:tr>
      <w:tr w:rsidR="00C433E0" w:rsidTr="0010692C">
        <w:tc>
          <w:tcPr>
            <w:tcW w:w="7763" w:type="dxa"/>
          </w:tcPr>
          <w:p w:rsidR="00C433E0" w:rsidRPr="000F7082" w:rsidRDefault="00C433E0" w:rsidP="0010692C">
            <w:pPr>
              <w:shd w:val="clear" w:color="auto" w:fill="FFFFFF"/>
              <w:jc w:val="both"/>
              <w:rPr>
                <w:color w:val="1A1A1A"/>
                <w:sz w:val="24"/>
                <w:szCs w:val="24"/>
              </w:rPr>
            </w:pPr>
            <w:proofErr w:type="gramStart"/>
            <w:r w:rsidRPr="000F7082">
              <w:rPr>
                <w:b/>
                <w:color w:val="1A1A1A"/>
                <w:sz w:val="24"/>
                <w:szCs w:val="24"/>
              </w:rPr>
              <w:t>Пояснительная записка</w:t>
            </w:r>
            <w:r w:rsidRPr="000F7082">
              <w:rPr>
                <w:color w:val="1A1A1A"/>
                <w:sz w:val="24"/>
                <w:szCs w:val="24"/>
              </w:rPr>
              <w:t xml:space="preserve"> (нормативно-правовые основы разработки</w:t>
            </w:r>
            <w:proofErr w:type="gramEnd"/>
          </w:p>
          <w:p w:rsidR="00C433E0" w:rsidRPr="000F7082" w:rsidRDefault="00C433E0" w:rsidP="0010692C">
            <w:pPr>
              <w:shd w:val="clear" w:color="auto" w:fill="FFFFFF"/>
              <w:jc w:val="both"/>
              <w:rPr>
                <w:color w:val="1A1A1A"/>
                <w:sz w:val="24"/>
                <w:szCs w:val="24"/>
              </w:rPr>
            </w:pPr>
            <w:r w:rsidRPr="000F7082">
              <w:rPr>
                <w:color w:val="1A1A1A"/>
                <w:sz w:val="24"/>
                <w:szCs w:val="24"/>
              </w:rPr>
              <w:t>Дополнительной общеобразовательной программы, направленность</w:t>
            </w:r>
          </w:p>
          <w:p w:rsidR="00C433E0" w:rsidRPr="000F7082" w:rsidRDefault="00C433E0" w:rsidP="0010692C">
            <w:pPr>
              <w:shd w:val="clear" w:color="auto" w:fill="FFFFFF"/>
              <w:jc w:val="both"/>
              <w:rPr>
                <w:b/>
                <w:sz w:val="24"/>
                <w:szCs w:val="24"/>
              </w:rPr>
            </w:pPr>
            <w:r w:rsidRPr="000F7082">
              <w:rPr>
                <w:color w:val="1A1A1A"/>
                <w:sz w:val="24"/>
                <w:szCs w:val="24"/>
              </w:rPr>
              <w:t>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808" w:type="dxa"/>
          </w:tcPr>
          <w:p w:rsidR="00C433E0" w:rsidRPr="000F7082" w:rsidRDefault="00C433E0" w:rsidP="0010692C">
            <w:pPr>
              <w:rPr>
                <w:b/>
                <w:sz w:val="24"/>
                <w:szCs w:val="24"/>
              </w:rPr>
            </w:pPr>
            <w:r w:rsidRPr="000F7082">
              <w:rPr>
                <w:b/>
                <w:sz w:val="24"/>
                <w:szCs w:val="24"/>
              </w:rPr>
              <w:t>Стр.3-</w:t>
            </w:r>
            <w:r>
              <w:rPr>
                <w:b/>
                <w:sz w:val="24"/>
                <w:szCs w:val="24"/>
              </w:rPr>
              <w:t>5</w:t>
            </w:r>
          </w:p>
        </w:tc>
      </w:tr>
      <w:tr w:rsidR="00C433E0" w:rsidTr="0010692C">
        <w:tc>
          <w:tcPr>
            <w:tcW w:w="7763" w:type="dxa"/>
          </w:tcPr>
          <w:p w:rsidR="00C433E0" w:rsidRPr="000F7082" w:rsidRDefault="00C433E0" w:rsidP="0010692C">
            <w:pPr>
              <w:shd w:val="clear" w:color="auto" w:fill="FFFFFF"/>
              <w:rPr>
                <w:b/>
                <w:sz w:val="24"/>
                <w:szCs w:val="24"/>
              </w:rPr>
            </w:pPr>
            <w:r w:rsidRPr="000F7082">
              <w:rPr>
                <w:b/>
                <w:color w:val="1A1A1A"/>
                <w:sz w:val="24"/>
                <w:szCs w:val="24"/>
                <w:shd w:val="clear" w:color="auto" w:fill="FFFFFF"/>
              </w:rPr>
              <w:t>Цель и задачи программы</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6</w:t>
            </w:r>
          </w:p>
        </w:tc>
      </w:tr>
      <w:tr w:rsidR="00C433E0" w:rsidTr="0010692C">
        <w:tc>
          <w:tcPr>
            <w:tcW w:w="7763" w:type="dxa"/>
          </w:tcPr>
          <w:p w:rsidR="00C433E0" w:rsidRPr="000F7082" w:rsidRDefault="00C433E0" w:rsidP="0010692C">
            <w:pPr>
              <w:shd w:val="clear" w:color="auto" w:fill="FFFFFF"/>
              <w:jc w:val="both"/>
              <w:rPr>
                <w:b/>
                <w:sz w:val="24"/>
                <w:szCs w:val="24"/>
              </w:rPr>
            </w:pPr>
            <w:r>
              <w:rPr>
                <w:b/>
                <w:color w:val="1A1A1A"/>
                <w:sz w:val="24"/>
                <w:szCs w:val="24"/>
              </w:rPr>
              <w:t xml:space="preserve">Учебно-тематический план </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6</w:t>
            </w:r>
          </w:p>
        </w:tc>
      </w:tr>
      <w:tr w:rsidR="00C433E0" w:rsidTr="0010692C">
        <w:tc>
          <w:tcPr>
            <w:tcW w:w="7763" w:type="dxa"/>
          </w:tcPr>
          <w:p w:rsidR="00C433E0" w:rsidRPr="000F7082" w:rsidRDefault="00C433E0" w:rsidP="0010692C">
            <w:pPr>
              <w:jc w:val="both"/>
              <w:rPr>
                <w:b/>
                <w:sz w:val="24"/>
                <w:szCs w:val="24"/>
              </w:rPr>
            </w:pPr>
            <w:r>
              <w:rPr>
                <w:b/>
                <w:color w:val="1A1A1A"/>
                <w:sz w:val="24"/>
                <w:szCs w:val="24"/>
              </w:rPr>
              <w:t>Содержание тем программы</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7</w:t>
            </w:r>
          </w:p>
        </w:tc>
      </w:tr>
      <w:tr w:rsidR="00C433E0" w:rsidTr="0010692C">
        <w:tc>
          <w:tcPr>
            <w:tcW w:w="7763" w:type="dxa"/>
          </w:tcPr>
          <w:p w:rsidR="00C433E0" w:rsidRPr="000F7082" w:rsidRDefault="00C433E0" w:rsidP="0010692C">
            <w:pPr>
              <w:shd w:val="clear" w:color="auto" w:fill="FFFFFF"/>
              <w:jc w:val="both"/>
              <w:rPr>
                <w:b/>
                <w:sz w:val="24"/>
                <w:szCs w:val="24"/>
              </w:rPr>
            </w:pPr>
            <w:r w:rsidRPr="001A6608">
              <w:rPr>
                <w:b/>
                <w:sz w:val="24"/>
                <w:szCs w:val="24"/>
              </w:rPr>
              <w:t>Планируемые результаты</w:t>
            </w:r>
            <w:r>
              <w:rPr>
                <w:b/>
                <w:sz w:val="24"/>
                <w:szCs w:val="24"/>
              </w:rPr>
              <w:t xml:space="preserve"> </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7</w:t>
            </w:r>
          </w:p>
        </w:tc>
      </w:tr>
      <w:tr w:rsidR="00C433E0" w:rsidTr="0010692C">
        <w:tc>
          <w:tcPr>
            <w:tcW w:w="7763" w:type="dxa"/>
          </w:tcPr>
          <w:p w:rsidR="00C433E0" w:rsidRPr="001A6608" w:rsidRDefault="00C433E0" w:rsidP="0010692C">
            <w:pPr>
              <w:jc w:val="both"/>
              <w:rPr>
                <w:b/>
                <w:color w:val="1A1A1A"/>
                <w:sz w:val="24"/>
                <w:szCs w:val="24"/>
              </w:rPr>
            </w:pPr>
            <w:r w:rsidRPr="001A6608">
              <w:rPr>
                <w:b/>
                <w:color w:val="1A1A1A"/>
                <w:sz w:val="24"/>
                <w:szCs w:val="24"/>
              </w:rPr>
              <w:t>Воспитательный потенциал программы</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7-9</w:t>
            </w:r>
          </w:p>
        </w:tc>
      </w:tr>
      <w:tr w:rsidR="00C433E0" w:rsidTr="0010692C">
        <w:tc>
          <w:tcPr>
            <w:tcW w:w="7763" w:type="dxa"/>
          </w:tcPr>
          <w:p w:rsidR="00C433E0" w:rsidRPr="000F7082" w:rsidRDefault="00C433E0" w:rsidP="0010692C">
            <w:pPr>
              <w:jc w:val="both"/>
              <w:rPr>
                <w:color w:val="1A1A1A"/>
                <w:sz w:val="24"/>
                <w:szCs w:val="24"/>
              </w:rPr>
            </w:pPr>
            <w:r w:rsidRPr="000F7082">
              <w:rPr>
                <w:b/>
                <w:color w:val="1A1A1A"/>
                <w:sz w:val="24"/>
                <w:szCs w:val="24"/>
              </w:rPr>
              <w:t>Условия реализации программы</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9-10</w:t>
            </w:r>
          </w:p>
        </w:tc>
      </w:tr>
      <w:tr w:rsidR="00C433E0" w:rsidTr="0010692C">
        <w:tc>
          <w:tcPr>
            <w:tcW w:w="7763" w:type="dxa"/>
          </w:tcPr>
          <w:p w:rsidR="00C433E0" w:rsidRPr="000F7082" w:rsidRDefault="00C433E0" w:rsidP="0010692C">
            <w:pPr>
              <w:jc w:val="both"/>
              <w:rPr>
                <w:b/>
                <w:color w:val="1A1A1A"/>
                <w:sz w:val="24"/>
                <w:szCs w:val="24"/>
              </w:rPr>
            </w:pPr>
            <w:r w:rsidRPr="000F7082">
              <w:rPr>
                <w:b/>
                <w:color w:val="1A1A1A"/>
                <w:sz w:val="24"/>
                <w:szCs w:val="24"/>
              </w:rPr>
              <w:t>Формы аттестации/контроля</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10</w:t>
            </w:r>
          </w:p>
        </w:tc>
      </w:tr>
      <w:tr w:rsidR="00C433E0" w:rsidTr="0010692C">
        <w:tc>
          <w:tcPr>
            <w:tcW w:w="7763" w:type="dxa"/>
          </w:tcPr>
          <w:p w:rsidR="00C433E0" w:rsidRPr="000F7082" w:rsidRDefault="00C433E0" w:rsidP="0010692C">
            <w:pPr>
              <w:jc w:val="both"/>
              <w:rPr>
                <w:b/>
                <w:color w:val="1A1A1A"/>
                <w:sz w:val="24"/>
                <w:szCs w:val="24"/>
              </w:rPr>
            </w:pPr>
            <w:r>
              <w:rPr>
                <w:b/>
                <w:color w:val="1A1A1A"/>
                <w:sz w:val="24"/>
                <w:szCs w:val="24"/>
              </w:rPr>
              <w:t>Методическое обеспечение программы</w:t>
            </w:r>
          </w:p>
        </w:tc>
        <w:tc>
          <w:tcPr>
            <w:tcW w:w="1808" w:type="dxa"/>
          </w:tcPr>
          <w:p w:rsidR="00C433E0" w:rsidRPr="000F7082" w:rsidRDefault="00C433E0" w:rsidP="0010692C">
            <w:pPr>
              <w:rPr>
                <w:b/>
                <w:sz w:val="24"/>
                <w:szCs w:val="24"/>
              </w:rPr>
            </w:pPr>
            <w:r w:rsidRPr="000F7082">
              <w:rPr>
                <w:b/>
                <w:sz w:val="24"/>
                <w:szCs w:val="24"/>
              </w:rPr>
              <w:t>Стр.</w:t>
            </w:r>
            <w:r>
              <w:rPr>
                <w:b/>
                <w:sz w:val="24"/>
                <w:szCs w:val="24"/>
              </w:rPr>
              <w:t>11</w:t>
            </w:r>
          </w:p>
        </w:tc>
      </w:tr>
      <w:tr w:rsidR="00C433E0" w:rsidTr="0010692C">
        <w:tc>
          <w:tcPr>
            <w:tcW w:w="7763" w:type="dxa"/>
          </w:tcPr>
          <w:p w:rsidR="00C433E0" w:rsidRPr="000F7082" w:rsidRDefault="00C433E0" w:rsidP="0010692C">
            <w:pPr>
              <w:jc w:val="both"/>
              <w:rPr>
                <w:b/>
                <w:color w:val="1A1A1A"/>
                <w:sz w:val="24"/>
                <w:szCs w:val="24"/>
              </w:rPr>
            </w:pPr>
            <w:r w:rsidRPr="000F7082">
              <w:rPr>
                <w:b/>
                <w:color w:val="1A1A1A"/>
                <w:sz w:val="24"/>
                <w:szCs w:val="24"/>
              </w:rPr>
              <w:t>Список литературы</w:t>
            </w:r>
          </w:p>
        </w:tc>
        <w:tc>
          <w:tcPr>
            <w:tcW w:w="1808" w:type="dxa"/>
          </w:tcPr>
          <w:p w:rsidR="00C433E0" w:rsidRPr="000F7082" w:rsidRDefault="00C433E0" w:rsidP="0010692C">
            <w:pPr>
              <w:rPr>
                <w:b/>
                <w:sz w:val="24"/>
                <w:szCs w:val="24"/>
              </w:rPr>
            </w:pPr>
            <w:r>
              <w:rPr>
                <w:b/>
                <w:sz w:val="24"/>
                <w:szCs w:val="24"/>
              </w:rPr>
              <w:t>Стр.12</w:t>
            </w:r>
          </w:p>
        </w:tc>
      </w:tr>
      <w:tr w:rsidR="00C433E0" w:rsidTr="0010692C">
        <w:tc>
          <w:tcPr>
            <w:tcW w:w="7763" w:type="dxa"/>
          </w:tcPr>
          <w:p w:rsidR="00C433E0" w:rsidRPr="000F7082" w:rsidRDefault="00C433E0" w:rsidP="0010692C">
            <w:pPr>
              <w:jc w:val="both"/>
              <w:rPr>
                <w:b/>
                <w:color w:val="1A1A1A"/>
                <w:sz w:val="24"/>
                <w:szCs w:val="24"/>
              </w:rPr>
            </w:pPr>
            <w:r w:rsidRPr="00C84743">
              <w:rPr>
                <w:b/>
                <w:color w:val="1A1A1A"/>
                <w:sz w:val="24"/>
                <w:szCs w:val="24"/>
              </w:rPr>
              <w:t>Приложение 1: календарно-учебный график</w:t>
            </w:r>
          </w:p>
        </w:tc>
        <w:tc>
          <w:tcPr>
            <w:tcW w:w="1808" w:type="dxa"/>
          </w:tcPr>
          <w:p w:rsidR="00C433E0" w:rsidRDefault="00C433E0" w:rsidP="0010692C">
            <w:pPr>
              <w:rPr>
                <w:b/>
                <w:sz w:val="24"/>
                <w:szCs w:val="24"/>
              </w:rPr>
            </w:pPr>
            <w:r>
              <w:rPr>
                <w:b/>
                <w:sz w:val="24"/>
                <w:szCs w:val="24"/>
              </w:rPr>
              <w:t>Стр.13-15</w:t>
            </w:r>
          </w:p>
        </w:tc>
      </w:tr>
    </w:tbl>
    <w:p w:rsidR="00C433E0" w:rsidRDefault="00C433E0" w:rsidP="00C433E0">
      <w:pPr>
        <w:jc w:val="center"/>
        <w:rPr>
          <w:b/>
          <w:bCs/>
          <w:sz w:val="28"/>
          <w:szCs w:val="28"/>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rsidP="00C433E0">
      <w:pPr>
        <w:ind w:right="-1"/>
        <w:jc w:val="center"/>
        <w:rPr>
          <w:rFonts w:eastAsia="Calibri"/>
          <w:b/>
          <w:sz w:val="24"/>
          <w:szCs w:val="24"/>
        </w:rPr>
      </w:pPr>
    </w:p>
    <w:p w:rsidR="00C433E0" w:rsidRDefault="00C433E0">
      <w:pPr>
        <w:rPr>
          <w:rFonts w:eastAsia="Calibri"/>
          <w:b/>
          <w:sz w:val="24"/>
          <w:szCs w:val="24"/>
        </w:rPr>
      </w:pPr>
      <w:r>
        <w:rPr>
          <w:rFonts w:eastAsia="Calibri"/>
          <w:b/>
          <w:sz w:val="24"/>
          <w:szCs w:val="24"/>
        </w:rPr>
        <w:br w:type="page"/>
      </w:r>
    </w:p>
    <w:p w:rsidR="00C433E0" w:rsidRPr="0084458C" w:rsidRDefault="00C433E0" w:rsidP="00C433E0">
      <w:pPr>
        <w:ind w:right="-1"/>
        <w:jc w:val="center"/>
        <w:rPr>
          <w:rFonts w:eastAsia="Calibri"/>
          <w:b/>
          <w:sz w:val="24"/>
          <w:szCs w:val="24"/>
        </w:rPr>
      </w:pPr>
      <w:r w:rsidRPr="0084458C">
        <w:rPr>
          <w:rFonts w:eastAsia="Calibri"/>
          <w:b/>
          <w:sz w:val="24"/>
          <w:szCs w:val="24"/>
        </w:rPr>
        <w:lastRenderedPageBreak/>
        <w:t>ПОЯСНИТЕЛЬНАЯ ЗАПИСКА</w:t>
      </w:r>
    </w:p>
    <w:p w:rsidR="00C433E0" w:rsidRPr="006420DE" w:rsidRDefault="00C433E0" w:rsidP="00C433E0">
      <w:pPr>
        <w:adjustRightInd w:val="0"/>
        <w:ind w:firstLine="567"/>
        <w:jc w:val="both"/>
        <w:rPr>
          <w:sz w:val="24"/>
          <w:szCs w:val="24"/>
        </w:rPr>
      </w:pPr>
      <w:r w:rsidRPr="006420DE">
        <w:rPr>
          <w:sz w:val="24"/>
          <w:szCs w:val="24"/>
        </w:rPr>
        <w:t xml:space="preserve">            Дополнительная общеобразовательная общеразвивающая пр</w:t>
      </w:r>
      <w:r>
        <w:rPr>
          <w:sz w:val="24"/>
          <w:szCs w:val="24"/>
        </w:rPr>
        <w:t>ограмма «Рисование</w:t>
      </w:r>
      <w:r w:rsidRPr="006420DE">
        <w:rPr>
          <w:sz w:val="24"/>
          <w:szCs w:val="24"/>
        </w:rPr>
        <w:t>» (далее – Программа) разработана в соответствии со следующими нормативными документами:</w:t>
      </w:r>
    </w:p>
    <w:p w:rsidR="00C433E0" w:rsidRPr="006420DE" w:rsidRDefault="00C433E0" w:rsidP="00C433E0">
      <w:pPr>
        <w:adjustRightInd w:val="0"/>
        <w:ind w:firstLine="567"/>
        <w:jc w:val="both"/>
        <w:rPr>
          <w:sz w:val="24"/>
          <w:szCs w:val="24"/>
        </w:rPr>
      </w:pPr>
      <w:r w:rsidRPr="006420DE">
        <w:rPr>
          <w:sz w:val="24"/>
          <w:szCs w:val="24"/>
        </w:rPr>
        <w:t xml:space="preserve">1. Федеральным законом от 29 декабря 2012 г. № 273-ФЗ «Об образовании в Российской Федерации». </w:t>
      </w:r>
    </w:p>
    <w:p w:rsidR="00C433E0" w:rsidRPr="006420DE" w:rsidRDefault="00C433E0" w:rsidP="00C433E0">
      <w:pPr>
        <w:adjustRightInd w:val="0"/>
        <w:ind w:firstLine="567"/>
        <w:jc w:val="both"/>
        <w:rPr>
          <w:sz w:val="24"/>
          <w:szCs w:val="24"/>
        </w:rPr>
      </w:pPr>
      <w:r w:rsidRPr="006420DE">
        <w:rPr>
          <w:sz w:val="24"/>
          <w:szCs w:val="24"/>
        </w:rPr>
        <w:t>2. Концепцией развития дополнительного образования детей до 2030 года (</w:t>
      </w:r>
      <w:proofErr w:type="gramStart"/>
      <w:r w:rsidRPr="006420DE">
        <w:rPr>
          <w:sz w:val="24"/>
          <w:szCs w:val="24"/>
        </w:rPr>
        <w:t>утверждена</w:t>
      </w:r>
      <w:proofErr w:type="gramEnd"/>
      <w:r w:rsidRPr="006420DE">
        <w:rPr>
          <w:sz w:val="24"/>
          <w:szCs w:val="24"/>
        </w:rPr>
        <w:t xml:space="preserve"> распоряжением от 31.03.2022 № 678-р).</w:t>
      </w:r>
    </w:p>
    <w:p w:rsidR="00C433E0" w:rsidRPr="006420DE" w:rsidRDefault="00C433E0" w:rsidP="00C433E0">
      <w:pPr>
        <w:adjustRightInd w:val="0"/>
        <w:ind w:firstLine="567"/>
        <w:jc w:val="both"/>
        <w:rPr>
          <w:sz w:val="24"/>
          <w:szCs w:val="24"/>
        </w:rPr>
      </w:pPr>
      <w:r w:rsidRPr="006420DE">
        <w:rPr>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C433E0" w:rsidRPr="006420DE" w:rsidRDefault="00C433E0" w:rsidP="00C433E0">
      <w:pPr>
        <w:adjustRightInd w:val="0"/>
        <w:ind w:firstLine="567"/>
        <w:jc w:val="both"/>
        <w:rPr>
          <w:sz w:val="24"/>
          <w:szCs w:val="24"/>
        </w:rPr>
      </w:pPr>
      <w:r w:rsidRPr="006420DE">
        <w:rPr>
          <w:sz w:val="24"/>
          <w:szCs w:val="24"/>
        </w:rPr>
        <w:t xml:space="preserve">4. Приказом Министерства просвещения Российской Федерации от 03.09.2019 № 467 «Об утверждении Целевой </w:t>
      </w:r>
      <w:proofErr w:type="gramStart"/>
      <w:r w:rsidRPr="006420DE">
        <w:rPr>
          <w:sz w:val="24"/>
          <w:szCs w:val="24"/>
        </w:rPr>
        <w:t>модели развития региональных систем дополнительного образования детей</w:t>
      </w:r>
      <w:proofErr w:type="gramEnd"/>
      <w:r w:rsidRPr="006420DE">
        <w:rPr>
          <w:sz w:val="24"/>
          <w:szCs w:val="24"/>
        </w:rPr>
        <w:t xml:space="preserve">». </w:t>
      </w:r>
    </w:p>
    <w:p w:rsidR="00C433E0" w:rsidRPr="006420DE" w:rsidRDefault="00C433E0" w:rsidP="00C433E0">
      <w:pPr>
        <w:adjustRightInd w:val="0"/>
        <w:ind w:firstLine="567"/>
        <w:jc w:val="both"/>
        <w:rPr>
          <w:sz w:val="24"/>
          <w:szCs w:val="24"/>
        </w:rPr>
      </w:pPr>
      <w:r w:rsidRPr="006420DE">
        <w:rPr>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C433E0" w:rsidRPr="006420DE" w:rsidRDefault="00C433E0" w:rsidP="00C433E0">
      <w:pPr>
        <w:adjustRightInd w:val="0"/>
        <w:ind w:firstLine="567"/>
        <w:jc w:val="both"/>
        <w:rPr>
          <w:sz w:val="24"/>
          <w:szCs w:val="24"/>
        </w:rPr>
      </w:pPr>
      <w:r w:rsidRPr="006420DE">
        <w:rPr>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C433E0" w:rsidRPr="006420DE" w:rsidRDefault="00C433E0" w:rsidP="00C433E0">
      <w:pPr>
        <w:adjustRightInd w:val="0"/>
        <w:ind w:firstLine="567"/>
        <w:jc w:val="both"/>
        <w:rPr>
          <w:sz w:val="24"/>
          <w:szCs w:val="24"/>
        </w:rPr>
      </w:pPr>
      <w:r w:rsidRPr="006420DE">
        <w:rPr>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C433E0" w:rsidRPr="006420DE" w:rsidRDefault="00C433E0" w:rsidP="00C433E0">
      <w:pPr>
        <w:adjustRightInd w:val="0"/>
        <w:ind w:firstLine="567"/>
        <w:jc w:val="both"/>
        <w:rPr>
          <w:sz w:val="24"/>
          <w:szCs w:val="24"/>
        </w:rPr>
      </w:pPr>
      <w:r w:rsidRPr="006420DE">
        <w:rPr>
          <w:sz w:val="24"/>
          <w:szCs w:val="24"/>
        </w:rPr>
        <w:t xml:space="preserve">8. </w:t>
      </w:r>
      <w:proofErr w:type="gramStart"/>
      <w:r w:rsidRPr="006420DE">
        <w:rPr>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C433E0" w:rsidRPr="006420DE" w:rsidRDefault="00C433E0" w:rsidP="00C433E0">
      <w:pPr>
        <w:adjustRightInd w:val="0"/>
        <w:ind w:firstLine="567"/>
        <w:jc w:val="both"/>
        <w:rPr>
          <w:sz w:val="24"/>
          <w:szCs w:val="24"/>
        </w:rPr>
      </w:pPr>
      <w:r w:rsidRPr="006420DE">
        <w:rPr>
          <w:sz w:val="24"/>
          <w:szCs w:val="24"/>
        </w:rPr>
        <w:t xml:space="preserve">9. </w:t>
      </w:r>
      <w:proofErr w:type="gramStart"/>
      <w:r w:rsidRPr="006420DE">
        <w:rPr>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6420DE">
        <w:rPr>
          <w:sz w:val="24"/>
          <w:szCs w:val="24"/>
        </w:rPr>
        <w:t>разноуровневые</w:t>
      </w:r>
      <w:proofErr w:type="spellEnd"/>
      <w:r w:rsidRPr="006420DE">
        <w:rPr>
          <w:sz w:val="24"/>
          <w:szCs w:val="24"/>
        </w:rPr>
        <w:t xml:space="preserve"> программы»).</w:t>
      </w:r>
      <w:proofErr w:type="gramEnd"/>
    </w:p>
    <w:p w:rsidR="00C433E0" w:rsidRPr="006420DE" w:rsidRDefault="00C433E0" w:rsidP="00C433E0">
      <w:pPr>
        <w:adjustRightInd w:val="0"/>
        <w:ind w:firstLine="567"/>
        <w:jc w:val="both"/>
        <w:rPr>
          <w:sz w:val="24"/>
          <w:szCs w:val="24"/>
        </w:rPr>
      </w:pPr>
      <w:r w:rsidRPr="006420DE">
        <w:rPr>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C433E0" w:rsidRDefault="00C433E0" w:rsidP="00C433E0">
      <w:pPr>
        <w:adjustRightInd w:val="0"/>
        <w:ind w:firstLine="567"/>
        <w:jc w:val="both"/>
        <w:rPr>
          <w:sz w:val="24"/>
          <w:szCs w:val="24"/>
        </w:rPr>
      </w:pPr>
      <w:r w:rsidRPr="006420DE">
        <w:rPr>
          <w:sz w:val="24"/>
          <w:szCs w:val="24"/>
        </w:rPr>
        <w:t>11. Уставом МБУ ДО «ЦРТДиЮ.</w:t>
      </w:r>
      <w:r>
        <w:rPr>
          <w:sz w:val="24"/>
          <w:szCs w:val="24"/>
        </w:rPr>
        <w:t xml:space="preserve">  </w:t>
      </w:r>
    </w:p>
    <w:p w:rsidR="00C433E0" w:rsidRPr="0087646C" w:rsidRDefault="00C433E0" w:rsidP="00C433E0">
      <w:pPr>
        <w:adjustRightInd w:val="0"/>
        <w:ind w:firstLine="567"/>
        <w:jc w:val="both"/>
        <w:rPr>
          <w:sz w:val="24"/>
          <w:szCs w:val="24"/>
        </w:rPr>
      </w:pPr>
      <w:r w:rsidRPr="0087646C">
        <w:rPr>
          <w:sz w:val="24"/>
          <w:szCs w:val="24"/>
        </w:rPr>
        <w:t>Ум ребенка - на кончиках его пальцев.</w:t>
      </w:r>
    </w:p>
    <w:p w:rsidR="00C433E0" w:rsidRPr="0087646C" w:rsidRDefault="00C433E0" w:rsidP="00C433E0">
      <w:pPr>
        <w:adjustRightInd w:val="0"/>
        <w:ind w:firstLine="567"/>
        <w:jc w:val="both"/>
        <w:rPr>
          <w:sz w:val="24"/>
          <w:szCs w:val="24"/>
        </w:rPr>
      </w:pPr>
      <w:r w:rsidRPr="0087646C">
        <w:rPr>
          <w:sz w:val="24"/>
          <w:szCs w:val="24"/>
        </w:rPr>
        <w:t>Рисование является одним из важнейших средств познания мира и развития знаний</w:t>
      </w:r>
      <w:r>
        <w:rPr>
          <w:sz w:val="24"/>
          <w:szCs w:val="24"/>
        </w:rPr>
        <w:t xml:space="preserve"> </w:t>
      </w:r>
      <w:r w:rsidRPr="0087646C">
        <w:rPr>
          <w:sz w:val="24"/>
          <w:szCs w:val="24"/>
        </w:rPr>
        <w:t>эстетического восприятия, так как оно связано с самостоятельной и практической деятельностью</w:t>
      </w:r>
      <w:r>
        <w:rPr>
          <w:sz w:val="24"/>
          <w:szCs w:val="24"/>
        </w:rPr>
        <w:t xml:space="preserve"> </w:t>
      </w:r>
      <w:r w:rsidRPr="0087646C">
        <w:rPr>
          <w:sz w:val="24"/>
          <w:szCs w:val="24"/>
        </w:rPr>
        <w:t>ребенка.</w:t>
      </w:r>
    </w:p>
    <w:p w:rsidR="00C433E0" w:rsidRPr="0087646C" w:rsidRDefault="00C433E0" w:rsidP="00C433E0">
      <w:pPr>
        <w:adjustRightInd w:val="0"/>
        <w:ind w:firstLine="567"/>
        <w:jc w:val="both"/>
        <w:rPr>
          <w:sz w:val="24"/>
          <w:szCs w:val="24"/>
        </w:rPr>
      </w:pPr>
      <w:r w:rsidRPr="0087646C">
        <w:rPr>
          <w:sz w:val="24"/>
          <w:szCs w:val="24"/>
        </w:rPr>
        <w:t>Изобразительная деятельность интересна, увлекательна для дошкольника, так как он имеет</w:t>
      </w:r>
      <w:r>
        <w:rPr>
          <w:sz w:val="24"/>
          <w:szCs w:val="24"/>
        </w:rPr>
        <w:t xml:space="preserve"> </w:t>
      </w:r>
      <w:r w:rsidRPr="0087646C">
        <w:rPr>
          <w:sz w:val="24"/>
          <w:szCs w:val="24"/>
        </w:rPr>
        <w:t>возможность передать свои впечатления об окружающей действительности с помощью</w:t>
      </w:r>
      <w:r>
        <w:rPr>
          <w:sz w:val="24"/>
          <w:szCs w:val="24"/>
        </w:rPr>
        <w:t xml:space="preserve"> </w:t>
      </w:r>
      <w:r w:rsidRPr="0087646C">
        <w:rPr>
          <w:sz w:val="24"/>
          <w:szCs w:val="24"/>
        </w:rPr>
        <w:t>карандаша, красок, бумаги, пластилина. Этот интерес вызывает у него чувство радости,</w:t>
      </w:r>
      <w:r>
        <w:rPr>
          <w:sz w:val="24"/>
          <w:szCs w:val="24"/>
        </w:rPr>
        <w:t xml:space="preserve"> </w:t>
      </w:r>
      <w:r w:rsidRPr="0087646C">
        <w:rPr>
          <w:sz w:val="24"/>
          <w:szCs w:val="24"/>
        </w:rPr>
        <w:t>удивления.</w:t>
      </w:r>
      <w:r>
        <w:rPr>
          <w:sz w:val="24"/>
          <w:szCs w:val="24"/>
        </w:rPr>
        <w:t xml:space="preserve"> </w:t>
      </w:r>
      <w:r w:rsidRPr="0087646C">
        <w:rPr>
          <w:sz w:val="24"/>
          <w:szCs w:val="24"/>
        </w:rPr>
        <w:t>По своему функциональному назначению программа «Рисование» является общеразвивающей.</w:t>
      </w:r>
    </w:p>
    <w:p w:rsidR="00C433E0" w:rsidRPr="0087646C" w:rsidRDefault="00C433E0" w:rsidP="00C433E0">
      <w:pPr>
        <w:adjustRightInd w:val="0"/>
        <w:ind w:firstLine="567"/>
        <w:jc w:val="both"/>
        <w:rPr>
          <w:sz w:val="24"/>
          <w:szCs w:val="24"/>
        </w:rPr>
      </w:pPr>
      <w:r w:rsidRPr="0087646C">
        <w:rPr>
          <w:sz w:val="24"/>
          <w:szCs w:val="24"/>
        </w:rPr>
        <w:t xml:space="preserve">Программа имеет </w:t>
      </w:r>
      <w:r w:rsidRPr="0087646C">
        <w:rPr>
          <w:b/>
          <w:sz w:val="24"/>
          <w:szCs w:val="24"/>
        </w:rPr>
        <w:t>художественную</w:t>
      </w:r>
      <w:r>
        <w:rPr>
          <w:b/>
          <w:sz w:val="24"/>
          <w:szCs w:val="24"/>
        </w:rPr>
        <w:t xml:space="preserve"> </w:t>
      </w:r>
      <w:r w:rsidRPr="0087646C">
        <w:rPr>
          <w:b/>
          <w:sz w:val="24"/>
          <w:szCs w:val="24"/>
        </w:rPr>
        <w:t>направленность</w:t>
      </w:r>
      <w:r w:rsidRPr="0087646C">
        <w:rPr>
          <w:b/>
          <w:i/>
          <w:sz w:val="24"/>
          <w:szCs w:val="24"/>
        </w:rPr>
        <w:t>,</w:t>
      </w:r>
      <w:r>
        <w:rPr>
          <w:b/>
          <w:i/>
          <w:sz w:val="24"/>
          <w:szCs w:val="24"/>
        </w:rPr>
        <w:t xml:space="preserve"> </w:t>
      </w:r>
      <w:r w:rsidRPr="0087646C">
        <w:rPr>
          <w:sz w:val="24"/>
          <w:szCs w:val="24"/>
        </w:rPr>
        <w:t xml:space="preserve">так как реализация программы основана на приобщение детей к миру прекрасного, развитие активного интереса к </w:t>
      </w:r>
      <w:r w:rsidRPr="0087646C">
        <w:rPr>
          <w:sz w:val="24"/>
          <w:szCs w:val="24"/>
        </w:rPr>
        <w:lastRenderedPageBreak/>
        <w:t>изобразительному искусству.</w:t>
      </w:r>
    </w:p>
    <w:p w:rsidR="00C433E0" w:rsidRDefault="00C433E0" w:rsidP="00C433E0">
      <w:pPr>
        <w:adjustRightInd w:val="0"/>
        <w:ind w:firstLine="567"/>
        <w:jc w:val="both"/>
        <w:rPr>
          <w:sz w:val="24"/>
          <w:szCs w:val="24"/>
        </w:rPr>
      </w:pPr>
      <w:r w:rsidRPr="0087646C">
        <w:rPr>
          <w:sz w:val="24"/>
          <w:szCs w:val="24"/>
        </w:rPr>
        <w:t xml:space="preserve">Дошкольный возраст является своеобразным фундаментом в общем развитии ребенка, в котором закладываются основы всестороннего, гармонического развития. А изобразительное искусство – особая детская активность и наиболее доступный вид познания мира детьми, благодаря которым  они могут жить в единстве с природой, создавать - не нанося вреда, преумножать - не разрушая. </w:t>
      </w:r>
    </w:p>
    <w:p w:rsidR="00C433E0" w:rsidRDefault="00C433E0" w:rsidP="00C433E0">
      <w:pPr>
        <w:adjustRightInd w:val="0"/>
        <w:ind w:firstLine="567"/>
        <w:jc w:val="both"/>
        <w:rPr>
          <w:sz w:val="24"/>
          <w:szCs w:val="24"/>
        </w:rPr>
      </w:pPr>
      <w:r w:rsidRPr="00BC022C">
        <w:rPr>
          <w:sz w:val="24"/>
          <w:szCs w:val="24"/>
        </w:rPr>
        <w:t>В результате освоения дополнительной общеобраз</w:t>
      </w:r>
      <w:r>
        <w:rPr>
          <w:sz w:val="24"/>
          <w:szCs w:val="24"/>
        </w:rPr>
        <w:t>овательной программы «Рисование</w:t>
      </w:r>
      <w:r w:rsidRPr="00BC022C">
        <w:rPr>
          <w:sz w:val="24"/>
          <w:szCs w:val="24"/>
        </w:rPr>
        <w:t>» обучающиеся получат умения и навыки, которые будут полезны им, чтобы сделать переход к обучению в школе максимально комфортным, успешным и интересным.</w:t>
      </w:r>
    </w:p>
    <w:p w:rsidR="00C433E0" w:rsidRPr="0087646C" w:rsidRDefault="00C433E0" w:rsidP="00C433E0">
      <w:pPr>
        <w:adjustRightInd w:val="0"/>
        <w:ind w:firstLine="567"/>
        <w:jc w:val="both"/>
        <w:rPr>
          <w:sz w:val="24"/>
          <w:szCs w:val="24"/>
        </w:rPr>
      </w:pPr>
      <w:r w:rsidRPr="0087646C">
        <w:rPr>
          <w:b/>
          <w:sz w:val="24"/>
          <w:szCs w:val="24"/>
        </w:rPr>
        <w:t>Новизна программы</w:t>
      </w:r>
      <w:r>
        <w:rPr>
          <w:b/>
          <w:sz w:val="24"/>
          <w:szCs w:val="24"/>
        </w:rPr>
        <w:t xml:space="preserve"> </w:t>
      </w:r>
      <w:r w:rsidRPr="0087646C">
        <w:rPr>
          <w:sz w:val="24"/>
          <w:szCs w:val="24"/>
        </w:rPr>
        <w:t>заключается в использовании традиционных и нетрадиционных методов и способов развития детского творчества, направленных не только на формирование нравственно-эстетических потребностей и развития художественной культуры, но и на интеллектуальное развитие, а также коммуникативные навыки обучающихся в процессе рисования.</w:t>
      </w:r>
    </w:p>
    <w:p w:rsidR="00C433E0" w:rsidRPr="0087646C" w:rsidRDefault="00C433E0" w:rsidP="00C433E0">
      <w:pPr>
        <w:adjustRightInd w:val="0"/>
        <w:ind w:firstLine="567"/>
        <w:jc w:val="both"/>
        <w:rPr>
          <w:b/>
          <w:sz w:val="24"/>
          <w:szCs w:val="24"/>
        </w:rPr>
      </w:pPr>
      <w:r w:rsidRPr="0087646C">
        <w:rPr>
          <w:b/>
          <w:sz w:val="24"/>
          <w:szCs w:val="24"/>
        </w:rPr>
        <w:t>Актуальность программы</w:t>
      </w:r>
    </w:p>
    <w:p w:rsidR="00C433E0" w:rsidRPr="0087646C" w:rsidRDefault="00C433E0" w:rsidP="00C433E0">
      <w:pPr>
        <w:adjustRightInd w:val="0"/>
        <w:ind w:firstLine="567"/>
        <w:jc w:val="both"/>
        <w:rPr>
          <w:sz w:val="24"/>
          <w:szCs w:val="24"/>
        </w:rPr>
      </w:pPr>
      <w:r w:rsidRPr="0087646C">
        <w:rPr>
          <w:sz w:val="24"/>
          <w:szCs w:val="24"/>
        </w:rPr>
        <w:t>Изобразительная деятельность  оказывает большое влияние на развитие восприятия, образного мышления, терпения,</w:t>
      </w:r>
      <w:r>
        <w:rPr>
          <w:sz w:val="24"/>
          <w:szCs w:val="24"/>
        </w:rPr>
        <w:t xml:space="preserve"> </w:t>
      </w:r>
      <w:r w:rsidRPr="0087646C">
        <w:rPr>
          <w:sz w:val="24"/>
          <w:szCs w:val="24"/>
        </w:rPr>
        <w:t xml:space="preserve">мелкой моторики и координации движения рук ребенка, умение концентрировать внимание. Занятия детей изобразительным искусством совершенствуют органы чувств, развивают умение наблюдать, анализировать, запоминать, учат понимать прекрасное. </w:t>
      </w:r>
    </w:p>
    <w:p w:rsidR="00C433E0" w:rsidRPr="0087646C" w:rsidRDefault="00C433E0" w:rsidP="00C433E0">
      <w:pPr>
        <w:adjustRightInd w:val="0"/>
        <w:ind w:firstLine="567"/>
        <w:jc w:val="both"/>
        <w:rPr>
          <w:sz w:val="24"/>
          <w:szCs w:val="24"/>
        </w:rPr>
      </w:pPr>
      <w:r w:rsidRPr="0087646C">
        <w:rPr>
          <w:sz w:val="24"/>
          <w:szCs w:val="24"/>
        </w:rPr>
        <w:t xml:space="preserve">В процессе обучения дети овладевают навыками и культурой труда, что важно для подготовки к школе и дальнейшего обучения. </w:t>
      </w:r>
    </w:p>
    <w:p w:rsidR="00C433E0" w:rsidRPr="0087646C" w:rsidRDefault="00C433E0" w:rsidP="00C433E0">
      <w:pPr>
        <w:adjustRightInd w:val="0"/>
        <w:ind w:firstLine="567"/>
        <w:jc w:val="both"/>
        <w:rPr>
          <w:sz w:val="24"/>
          <w:szCs w:val="24"/>
        </w:rPr>
      </w:pPr>
      <w:r w:rsidRPr="0087646C">
        <w:rPr>
          <w:sz w:val="24"/>
          <w:szCs w:val="24"/>
        </w:rPr>
        <w:t xml:space="preserve">Все это особенно важно в настоящее время, когда мир информационных технологий давит на еще неокрепшую психику ребенка. В процессе рисования у </w:t>
      </w:r>
      <w:proofErr w:type="gramStart"/>
      <w:r w:rsidRPr="0087646C">
        <w:rPr>
          <w:sz w:val="24"/>
          <w:szCs w:val="24"/>
        </w:rPr>
        <w:t>обучающихся</w:t>
      </w:r>
      <w:proofErr w:type="gramEnd"/>
      <w:r w:rsidRPr="0087646C">
        <w:rPr>
          <w:sz w:val="24"/>
          <w:szCs w:val="24"/>
        </w:rPr>
        <w:t xml:space="preserve">  формируются художественно-творческие способности. </w:t>
      </w:r>
    </w:p>
    <w:p w:rsidR="00C433E0" w:rsidRPr="0087646C" w:rsidRDefault="00C433E0" w:rsidP="00C433E0">
      <w:pPr>
        <w:adjustRightInd w:val="0"/>
        <w:ind w:firstLine="567"/>
        <w:jc w:val="both"/>
        <w:rPr>
          <w:sz w:val="24"/>
          <w:szCs w:val="24"/>
        </w:rPr>
      </w:pPr>
      <w:r w:rsidRPr="0087646C">
        <w:rPr>
          <w:b/>
          <w:sz w:val="24"/>
          <w:szCs w:val="24"/>
        </w:rPr>
        <w:t>Педагогическая целесообразность</w:t>
      </w:r>
    </w:p>
    <w:p w:rsidR="00C433E0" w:rsidRPr="0087646C" w:rsidRDefault="00C433E0" w:rsidP="00C433E0">
      <w:pPr>
        <w:adjustRightInd w:val="0"/>
        <w:ind w:firstLine="567"/>
        <w:jc w:val="both"/>
        <w:rPr>
          <w:sz w:val="24"/>
          <w:szCs w:val="24"/>
        </w:rPr>
      </w:pPr>
      <w:r w:rsidRPr="0087646C">
        <w:rPr>
          <w:sz w:val="24"/>
          <w:szCs w:val="24"/>
        </w:rPr>
        <w:t xml:space="preserve">Программа предусматривает последовательное изучение методически выстроенного материала. Выполнение поочередности тем и указанных в них задач занятий обеспечивает поступательное художественное развитие ребенка. Возрастные и психологические особенности детей этого возраста позволяют ставить перед ними посильно сложные изобразительные задачи: передавать в рисунках  предметы разнообразных форм, величины, пропорции. В программе особое внимание уделено развитию у детей </w:t>
      </w:r>
      <w:proofErr w:type="gramStart"/>
      <w:r w:rsidRPr="0087646C">
        <w:rPr>
          <w:sz w:val="24"/>
          <w:szCs w:val="24"/>
        </w:rPr>
        <w:t>цветового</w:t>
      </w:r>
      <w:proofErr w:type="gramEnd"/>
    </w:p>
    <w:p w:rsidR="00C433E0" w:rsidRPr="0087646C" w:rsidRDefault="00C433E0" w:rsidP="00C433E0">
      <w:pPr>
        <w:adjustRightInd w:val="0"/>
        <w:jc w:val="both"/>
        <w:rPr>
          <w:sz w:val="24"/>
          <w:szCs w:val="24"/>
        </w:rPr>
      </w:pPr>
      <w:r w:rsidRPr="0087646C">
        <w:rPr>
          <w:sz w:val="24"/>
          <w:szCs w:val="24"/>
        </w:rPr>
        <w:t>восприятия, которое очень важно как для сюжетного, так и для декоративного рисования</w:t>
      </w:r>
    </w:p>
    <w:p w:rsidR="00C433E0" w:rsidRPr="0087646C" w:rsidRDefault="00C433E0" w:rsidP="00C433E0">
      <w:pPr>
        <w:adjustRightInd w:val="0"/>
        <w:ind w:firstLine="567"/>
        <w:jc w:val="both"/>
        <w:rPr>
          <w:sz w:val="24"/>
          <w:szCs w:val="24"/>
        </w:rPr>
      </w:pPr>
      <w:r w:rsidRPr="0087646C">
        <w:rPr>
          <w:sz w:val="24"/>
          <w:szCs w:val="24"/>
        </w:rPr>
        <w:t xml:space="preserve">Принцип </w:t>
      </w:r>
      <w:proofErr w:type="spellStart"/>
      <w:r w:rsidRPr="0087646C">
        <w:rPr>
          <w:sz w:val="24"/>
          <w:szCs w:val="24"/>
        </w:rPr>
        <w:t>тематизма</w:t>
      </w:r>
      <w:proofErr w:type="spellEnd"/>
      <w:r w:rsidRPr="0087646C">
        <w:rPr>
          <w:sz w:val="24"/>
          <w:szCs w:val="24"/>
        </w:rPr>
        <w:t xml:space="preserve"> в программе является основным. В течение года последовательно рассматривается каждая тема как ведущая. Предлагаемые занятия являются одним из эффективных средств подготовки детей к школе. Все это делает программу педагогически целесообразной.</w:t>
      </w:r>
    </w:p>
    <w:p w:rsidR="00C433E0" w:rsidRPr="0087646C" w:rsidRDefault="00C433E0" w:rsidP="00C433E0">
      <w:pPr>
        <w:adjustRightInd w:val="0"/>
        <w:ind w:firstLine="567"/>
        <w:jc w:val="both"/>
        <w:rPr>
          <w:bCs/>
          <w:sz w:val="24"/>
          <w:szCs w:val="24"/>
        </w:rPr>
      </w:pPr>
      <w:r w:rsidRPr="0087646C">
        <w:rPr>
          <w:b/>
          <w:sz w:val="24"/>
          <w:szCs w:val="24"/>
        </w:rPr>
        <w:t>Отличительная особенность программы</w:t>
      </w:r>
      <w:r w:rsidRPr="0087646C">
        <w:rPr>
          <w:sz w:val="24"/>
          <w:szCs w:val="24"/>
        </w:rPr>
        <w:t xml:space="preserve"> -  заключается в </w:t>
      </w:r>
      <w:r w:rsidRPr="0087646C">
        <w:rPr>
          <w:bCs/>
          <w:sz w:val="24"/>
          <w:szCs w:val="24"/>
        </w:rPr>
        <w:t xml:space="preserve">совместном творчестве педагога с </w:t>
      </w:r>
      <w:proofErr w:type="gramStart"/>
      <w:r w:rsidRPr="0087646C">
        <w:rPr>
          <w:bCs/>
          <w:sz w:val="24"/>
          <w:szCs w:val="24"/>
        </w:rPr>
        <w:t>обучающимися</w:t>
      </w:r>
      <w:proofErr w:type="gramEnd"/>
      <w:r w:rsidRPr="0087646C">
        <w:rPr>
          <w:bCs/>
          <w:sz w:val="24"/>
          <w:szCs w:val="24"/>
        </w:rPr>
        <w:t xml:space="preserve">.  Педагог должен не столько передать определенную совокупность знаний, сколько помочь детям сделать самостоятельные выводы и открытия. Создавая проблемную ситуацию, умело управляя ею, педагог своими вопросами подводит обучающегося к рождению нового знания. Этот подход не предусматривает установления однозначных оценок «правильно» и «неправильно», эталонов и идеальных ответов. Обучающиеся могут обсуждать друг с другом разные варианты ответов, деятельности и оценивать их. </w:t>
      </w:r>
    </w:p>
    <w:p w:rsidR="00C433E0" w:rsidRPr="0087646C" w:rsidRDefault="00C433E0" w:rsidP="00C433E0">
      <w:pPr>
        <w:adjustRightInd w:val="0"/>
        <w:ind w:firstLine="567"/>
        <w:jc w:val="both"/>
        <w:rPr>
          <w:sz w:val="24"/>
          <w:szCs w:val="24"/>
        </w:rPr>
      </w:pPr>
      <w:r w:rsidRPr="0087646C">
        <w:rPr>
          <w:bCs/>
          <w:sz w:val="24"/>
          <w:szCs w:val="24"/>
        </w:rPr>
        <w:t xml:space="preserve">Для достижения цели программы  активно используются </w:t>
      </w:r>
      <w:r w:rsidRPr="0087646C">
        <w:rPr>
          <w:sz w:val="24"/>
          <w:szCs w:val="24"/>
        </w:rPr>
        <w:t xml:space="preserve">нетрадиционные техники:     </w:t>
      </w:r>
    </w:p>
    <w:p w:rsidR="00C433E0" w:rsidRPr="0087646C" w:rsidRDefault="00C433E0" w:rsidP="00C433E0">
      <w:pPr>
        <w:adjustRightInd w:val="0"/>
        <w:jc w:val="both"/>
        <w:rPr>
          <w:bCs/>
          <w:sz w:val="24"/>
          <w:szCs w:val="24"/>
        </w:rPr>
      </w:pPr>
      <w:proofErr w:type="gramStart"/>
      <w:r w:rsidRPr="0087646C">
        <w:rPr>
          <w:sz w:val="24"/>
          <w:szCs w:val="24"/>
        </w:rPr>
        <w:t>тычок</w:t>
      </w:r>
      <w:proofErr w:type="gramEnd"/>
      <w:r w:rsidRPr="0087646C">
        <w:rPr>
          <w:sz w:val="24"/>
          <w:szCs w:val="24"/>
        </w:rPr>
        <w:t xml:space="preserve"> жесткой кистью; р</w:t>
      </w:r>
      <w:r w:rsidRPr="0087646C">
        <w:rPr>
          <w:bCs/>
          <w:sz w:val="24"/>
          <w:szCs w:val="24"/>
        </w:rPr>
        <w:t xml:space="preserve">исование пальчиками, рисование ладошкой, оттиск поролоном, оттиск смятой бумагой,  восковые мелки  акварель, рисование нитками (пуантилизм), </w:t>
      </w:r>
      <w:proofErr w:type="spellStart"/>
      <w:r w:rsidRPr="0087646C">
        <w:rPr>
          <w:bCs/>
          <w:sz w:val="24"/>
          <w:szCs w:val="24"/>
        </w:rPr>
        <w:t>кляксография</w:t>
      </w:r>
      <w:proofErr w:type="spellEnd"/>
      <w:r w:rsidRPr="0087646C">
        <w:rPr>
          <w:bCs/>
          <w:sz w:val="24"/>
          <w:szCs w:val="24"/>
        </w:rPr>
        <w:t>.</w:t>
      </w:r>
    </w:p>
    <w:p w:rsidR="00C433E0" w:rsidRPr="0087646C" w:rsidRDefault="00C433E0" w:rsidP="00C433E0">
      <w:pPr>
        <w:adjustRightInd w:val="0"/>
        <w:ind w:firstLine="567"/>
        <w:jc w:val="both"/>
        <w:rPr>
          <w:sz w:val="24"/>
          <w:szCs w:val="24"/>
        </w:rPr>
      </w:pPr>
      <w:r w:rsidRPr="0087646C">
        <w:rPr>
          <w:sz w:val="24"/>
          <w:szCs w:val="24"/>
        </w:rPr>
        <w:t>Нетрадиционное рисование</w:t>
      </w:r>
      <w:r>
        <w:rPr>
          <w:sz w:val="24"/>
          <w:szCs w:val="24"/>
        </w:rPr>
        <w:t xml:space="preserve"> </w:t>
      </w:r>
      <w:r w:rsidRPr="0087646C">
        <w:rPr>
          <w:sz w:val="24"/>
          <w:szCs w:val="24"/>
        </w:rPr>
        <w:t>доставляет детям множество положительных эмоций, раскрывает возможность использования</w:t>
      </w:r>
      <w:r>
        <w:rPr>
          <w:sz w:val="24"/>
          <w:szCs w:val="24"/>
        </w:rPr>
        <w:t xml:space="preserve"> </w:t>
      </w:r>
      <w:r w:rsidRPr="0087646C">
        <w:rPr>
          <w:sz w:val="24"/>
          <w:szCs w:val="24"/>
        </w:rPr>
        <w:t xml:space="preserve">хорошо знакомых им предметов в качестве </w:t>
      </w:r>
      <w:r w:rsidRPr="0087646C">
        <w:rPr>
          <w:sz w:val="24"/>
          <w:szCs w:val="24"/>
        </w:rPr>
        <w:lastRenderedPageBreak/>
        <w:t>художественных материалов, удивляет своей</w:t>
      </w:r>
      <w:r>
        <w:rPr>
          <w:sz w:val="24"/>
          <w:szCs w:val="24"/>
        </w:rPr>
        <w:t xml:space="preserve"> </w:t>
      </w:r>
      <w:r w:rsidRPr="0087646C">
        <w:rPr>
          <w:sz w:val="24"/>
          <w:szCs w:val="24"/>
        </w:rPr>
        <w:t>непредсказуемостью. Нестандартные подходы к организации изобразительной деятельности</w:t>
      </w:r>
      <w:r>
        <w:rPr>
          <w:sz w:val="24"/>
          <w:szCs w:val="24"/>
        </w:rPr>
        <w:t xml:space="preserve"> </w:t>
      </w:r>
      <w:r w:rsidRPr="0087646C">
        <w:rPr>
          <w:sz w:val="24"/>
          <w:szCs w:val="24"/>
        </w:rPr>
        <w:t>удивляют и восхищают, раскрепощают детей, тем самым, вызывая стремление заниматься таким</w:t>
      </w:r>
      <w:r>
        <w:rPr>
          <w:sz w:val="24"/>
          <w:szCs w:val="24"/>
        </w:rPr>
        <w:t xml:space="preserve"> </w:t>
      </w:r>
      <w:r w:rsidRPr="0087646C">
        <w:rPr>
          <w:sz w:val="24"/>
          <w:szCs w:val="24"/>
        </w:rPr>
        <w:t xml:space="preserve">интересным делом. </w:t>
      </w:r>
    </w:p>
    <w:p w:rsidR="00C433E0" w:rsidRPr="0087646C" w:rsidRDefault="00C433E0" w:rsidP="00C433E0">
      <w:pPr>
        <w:adjustRightInd w:val="0"/>
        <w:ind w:firstLine="567"/>
        <w:jc w:val="both"/>
        <w:rPr>
          <w:bCs/>
          <w:sz w:val="24"/>
          <w:szCs w:val="24"/>
        </w:rPr>
      </w:pPr>
      <w:r w:rsidRPr="0087646C">
        <w:rPr>
          <w:sz w:val="24"/>
          <w:szCs w:val="24"/>
        </w:rPr>
        <w:t xml:space="preserve">Каждый из этих методов – это маленькая игра. Их использование позволяет детям чувствовать себя </w:t>
      </w:r>
      <w:proofErr w:type="spellStart"/>
      <w:r w:rsidRPr="0087646C">
        <w:rPr>
          <w:sz w:val="24"/>
          <w:szCs w:val="24"/>
        </w:rPr>
        <w:t>раскованнее</w:t>
      </w:r>
      <w:proofErr w:type="spellEnd"/>
      <w:r w:rsidRPr="0087646C">
        <w:rPr>
          <w:sz w:val="24"/>
          <w:szCs w:val="24"/>
        </w:rPr>
        <w:t xml:space="preserve">, смелее, непосредственнее, развивает воображение, дает полную свободу для самовыражения. К тому же эта работа способствует развитию координации движений, внимания, памяти, воображения, фантазии. </w:t>
      </w:r>
    </w:p>
    <w:p w:rsidR="00C433E0" w:rsidRPr="0087646C" w:rsidRDefault="00C433E0" w:rsidP="00C433E0">
      <w:pPr>
        <w:adjustRightInd w:val="0"/>
        <w:ind w:firstLine="567"/>
        <w:jc w:val="both"/>
        <w:rPr>
          <w:sz w:val="24"/>
          <w:szCs w:val="24"/>
        </w:rPr>
      </w:pPr>
      <w:r w:rsidRPr="0087646C">
        <w:rPr>
          <w:sz w:val="24"/>
          <w:szCs w:val="24"/>
        </w:rPr>
        <w:t>Сегодня мы с уверенностью можем сказать, что каждый ребенок рождается с</w:t>
      </w:r>
      <w:r>
        <w:rPr>
          <w:sz w:val="24"/>
          <w:szCs w:val="24"/>
        </w:rPr>
        <w:t xml:space="preserve"> </w:t>
      </w:r>
      <w:r w:rsidRPr="0087646C">
        <w:rPr>
          <w:sz w:val="24"/>
          <w:szCs w:val="24"/>
        </w:rPr>
        <w:t>врожденными творческими способностями. Но творческими людьми вырастают только те дети,</w:t>
      </w:r>
      <w:r>
        <w:rPr>
          <w:sz w:val="24"/>
          <w:szCs w:val="24"/>
        </w:rPr>
        <w:t xml:space="preserve"> </w:t>
      </w:r>
      <w:r w:rsidRPr="0087646C">
        <w:rPr>
          <w:sz w:val="24"/>
          <w:szCs w:val="24"/>
        </w:rPr>
        <w:t>условия воспитания которых, позволили развить эти способности вовремя.</w:t>
      </w:r>
    </w:p>
    <w:p w:rsidR="00C433E0" w:rsidRPr="0087646C" w:rsidRDefault="00C433E0" w:rsidP="00C433E0">
      <w:pPr>
        <w:adjustRightInd w:val="0"/>
        <w:ind w:firstLine="567"/>
        <w:jc w:val="both"/>
        <w:rPr>
          <w:rFonts w:eastAsia="Calibri"/>
          <w:sz w:val="24"/>
          <w:szCs w:val="24"/>
        </w:rPr>
      </w:pPr>
      <w:r w:rsidRPr="0087646C">
        <w:rPr>
          <w:sz w:val="24"/>
          <w:szCs w:val="24"/>
        </w:rPr>
        <w:t>При реализации программы организуются выставки работ детей, которые органично вписываются в пространство учебного кабинета, способствуют формированию гармоничному развитию личности ребёнка.</w:t>
      </w:r>
    </w:p>
    <w:p w:rsidR="00C433E0" w:rsidRPr="0087646C" w:rsidRDefault="00C433E0" w:rsidP="00C433E0">
      <w:pPr>
        <w:adjustRightInd w:val="0"/>
        <w:ind w:firstLine="567"/>
        <w:jc w:val="both"/>
        <w:rPr>
          <w:b/>
          <w:sz w:val="24"/>
          <w:szCs w:val="24"/>
        </w:rPr>
      </w:pPr>
      <w:r w:rsidRPr="0087646C">
        <w:rPr>
          <w:b/>
          <w:sz w:val="24"/>
          <w:szCs w:val="24"/>
        </w:rPr>
        <w:t>Адресат программы</w:t>
      </w:r>
      <w:r w:rsidRPr="0087646C">
        <w:rPr>
          <w:sz w:val="24"/>
          <w:szCs w:val="24"/>
        </w:rPr>
        <w:t xml:space="preserve">: программа предназначена для детей </w:t>
      </w:r>
      <w:r w:rsidRPr="0087646C">
        <w:rPr>
          <w:b/>
          <w:sz w:val="24"/>
          <w:szCs w:val="24"/>
        </w:rPr>
        <w:t>в возрасте  6 - 7  лет.</w:t>
      </w:r>
    </w:p>
    <w:p w:rsidR="00C433E0" w:rsidRPr="0087646C" w:rsidRDefault="00C433E0" w:rsidP="00C433E0">
      <w:pPr>
        <w:adjustRightInd w:val="0"/>
        <w:ind w:firstLine="567"/>
        <w:jc w:val="both"/>
        <w:rPr>
          <w:sz w:val="24"/>
          <w:szCs w:val="24"/>
        </w:rPr>
      </w:pPr>
      <w:r w:rsidRPr="0087646C">
        <w:rPr>
          <w:sz w:val="24"/>
          <w:szCs w:val="24"/>
        </w:rPr>
        <w:t>В возрасте 6-7 лет происходит </w:t>
      </w:r>
      <w:r w:rsidRPr="0087646C">
        <w:rPr>
          <w:iCs/>
          <w:sz w:val="24"/>
          <w:szCs w:val="24"/>
        </w:rPr>
        <w:t>расширение и углубление представлений детей о форме, цвете, величине предметов.</w:t>
      </w:r>
      <w:r w:rsidRPr="0087646C">
        <w:rPr>
          <w:sz w:val="24"/>
          <w:szCs w:val="24"/>
        </w:rPr>
        <w:t>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ребенок успешно различает как основные геометрические формы,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w:t>
      </w:r>
      <w:r w:rsidRPr="0087646C">
        <w:rPr>
          <w:iCs/>
          <w:sz w:val="24"/>
          <w:szCs w:val="24"/>
        </w:rPr>
        <w:t>весь комплекс</w:t>
      </w:r>
      <w:r w:rsidRPr="0087646C">
        <w:rPr>
          <w:sz w:val="24"/>
          <w:szCs w:val="24"/>
        </w:rPr>
        <w:t> (цвет, форма, величина и др.).</w:t>
      </w:r>
    </w:p>
    <w:p w:rsidR="00C433E0" w:rsidRPr="0087646C" w:rsidRDefault="00C433E0" w:rsidP="00C433E0">
      <w:pPr>
        <w:adjustRightInd w:val="0"/>
        <w:ind w:firstLine="567"/>
        <w:jc w:val="both"/>
        <w:rPr>
          <w:sz w:val="24"/>
          <w:szCs w:val="24"/>
        </w:rPr>
      </w:pPr>
      <w:r w:rsidRPr="0087646C">
        <w:rPr>
          <w:sz w:val="24"/>
          <w:szCs w:val="24"/>
        </w:rPr>
        <w:t> К концу дошкольного возраста существенно увеличивается </w:t>
      </w:r>
      <w:r w:rsidRPr="0087646C">
        <w:rPr>
          <w:iCs/>
          <w:sz w:val="24"/>
          <w:szCs w:val="24"/>
        </w:rPr>
        <w:t>устойчивость внимания,</w:t>
      </w:r>
      <w:r w:rsidRPr="0087646C">
        <w:rPr>
          <w:sz w:val="24"/>
          <w:szCs w:val="24"/>
        </w:rPr>
        <w:t> что приводит к меньшей отвлекаемости детей. Сосредоточенность и длительность деятельности ребёнка зависит от ее привлекательности для него. Внимание мальчиков менее устойчиво.</w:t>
      </w:r>
    </w:p>
    <w:p w:rsidR="00C433E0" w:rsidRPr="0087646C" w:rsidRDefault="00C433E0" w:rsidP="00C433E0">
      <w:pPr>
        <w:adjustRightInd w:val="0"/>
        <w:ind w:firstLine="567"/>
        <w:jc w:val="both"/>
        <w:rPr>
          <w:sz w:val="24"/>
          <w:szCs w:val="24"/>
        </w:rPr>
      </w:pPr>
      <w:r w:rsidRPr="0087646C">
        <w:rPr>
          <w:iCs/>
          <w:sz w:val="24"/>
          <w:szCs w:val="24"/>
        </w:rPr>
        <w:t>Воображение</w:t>
      </w:r>
      <w:r w:rsidRPr="0087646C">
        <w:rPr>
          <w:sz w:val="24"/>
          <w:szCs w:val="24"/>
        </w:rPr>
        <w:t xml:space="preserve"> детей данного возраста становится, с одной стороны, богаче и </w:t>
      </w:r>
      <w:proofErr w:type="spellStart"/>
      <w:r w:rsidRPr="0087646C">
        <w:rPr>
          <w:sz w:val="24"/>
          <w:szCs w:val="24"/>
        </w:rPr>
        <w:t>оригинальнее</w:t>
      </w:r>
      <w:proofErr w:type="spellEnd"/>
      <w:r w:rsidRPr="0087646C">
        <w:rPr>
          <w:sz w:val="24"/>
          <w:szCs w:val="24"/>
        </w:rPr>
        <w:t>, а с другой - более логичным и последовательным. Несмотря на то, что увиденное или услышанное порой преобразуется детьми до неузнаваемости, в конечных продуктах их воображения четче прослеживаются закономерности действительности. Так, например, даже в самых фантастических рисунках - передать перспективу. При придумывании темы рисунка дети 6-7 лет не только удерживают первоначальный замысел, но могут обдумывать его до начала деятельности. Однако </w:t>
      </w:r>
      <w:r w:rsidRPr="0087646C">
        <w:rPr>
          <w:iCs/>
          <w:sz w:val="24"/>
          <w:szCs w:val="24"/>
        </w:rPr>
        <w:t>без целенаправленной помощи взрослого </w:t>
      </w:r>
      <w:r w:rsidRPr="0087646C">
        <w:rPr>
          <w:sz w:val="24"/>
          <w:szCs w:val="24"/>
        </w:rPr>
        <w:t>возникает вероятность того, что воображение будет направлено не на познание действительности, а на снятие эмоционального напряжения и на удовлетворение нереализованных потребностей ребенка.</w:t>
      </w:r>
    </w:p>
    <w:p w:rsidR="00C433E0" w:rsidRDefault="00C433E0" w:rsidP="00C433E0">
      <w:pPr>
        <w:adjustRightInd w:val="0"/>
        <w:ind w:firstLine="567"/>
        <w:jc w:val="both"/>
        <w:rPr>
          <w:sz w:val="24"/>
          <w:szCs w:val="24"/>
        </w:rPr>
      </w:pPr>
      <w:r w:rsidRPr="0087646C">
        <w:rPr>
          <w:iCs/>
          <w:sz w:val="24"/>
          <w:szCs w:val="24"/>
        </w:rPr>
        <w:t>В изобразительной деятельности</w:t>
      </w:r>
      <w:r w:rsidRPr="0087646C">
        <w:rPr>
          <w:sz w:val="24"/>
          <w:szCs w:val="24"/>
        </w:rPr>
        <w:t> дети могут целенаправленно следовать к своей цели, преодолевая препятствия и не отказываясь от </w:t>
      </w:r>
      <w:r w:rsidRPr="0087646C">
        <w:rPr>
          <w:iCs/>
          <w:sz w:val="24"/>
          <w:szCs w:val="24"/>
        </w:rPr>
        <w:t>своего</w:t>
      </w:r>
      <w:r w:rsidRPr="0087646C">
        <w:rPr>
          <w:sz w:val="24"/>
          <w:szCs w:val="24"/>
        </w:rPr>
        <w:t> </w:t>
      </w:r>
      <w:r w:rsidRPr="0087646C">
        <w:rPr>
          <w:iCs/>
          <w:sz w:val="24"/>
          <w:szCs w:val="24"/>
        </w:rPr>
        <w:t>замысла</w:t>
      </w:r>
      <w:r w:rsidRPr="0087646C">
        <w:rPr>
          <w:sz w:val="24"/>
          <w:szCs w:val="24"/>
        </w:rPr>
        <w:t>.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w:t>
      </w:r>
      <w:r w:rsidRPr="0087646C">
        <w:rPr>
          <w:iCs/>
          <w:sz w:val="24"/>
          <w:szCs w:val="24"/>
        </w:rPr>
        <w:t>новые способы рисования</w:t>
      </w:r>
      <w:r w:rsidRPr="0087646C">
        <w:rPr>
          <w:sz w:val="24"/>
          <w:szCs w:val="24"/>
        </w:rPr>
        <w:t>, использовать способы различного наложения цветового пятна, а </w:t>
      </w:r>
      <w:r w:rsidRPr="0087646C">
        <w:rPr>
          <w:iCs/>
          <w:sz w:val="24"/>
          <w:szCs w:val="24"/>
        </w:rPr>
        <w:t>цвет как средство</w:t>
      </w:r>
      <w:r w:rsidRPr="0087646C">
        <w:rPr>
          <w:sz w:val="24"/>
          <w:szCs w:val="24"/>
        </w:rPr>
        <w:t xml:space="preserve"> передачи настроения, состояния, отношения к </w:t>
      </w:r>
      <w:proofErr w:type="gramStart"/>
      <w:r w:rsidRPr="0087646C">
        <w:rPr>
          <w:sz w:val="24"/>
          <w:szCs w:val="24"/>
        </w:rPr>
        <w:t>изображаемому</w:t>
      </w:r>
      <w:proofErr w:type="gramEnd"/>
      <w:r w:rsidRPr="0087646C">
        <w:rPr>
          <w:sz w:val="24"/>
          <w:szCs w:val="24"/>
        </w:rPr>
        <w:t xml:space="preserve"> или выделения в рисунке главного.</w:t>
      </w:r>
    </w:p>
    <w:p w:rsidR="00C433E0" w:rsidRPr="0087646C" w:rsidRDefault="00C433E0" w:rsidP="00C433E0">
      <w:pPr>
        <w:ind w:right="-1" w:firstLine="567"/>
        <w:jc w:val="both"/>
        <w:rPr>
          <w:sz w:val="24"/>
          <w:szCs w:val="24"/>
        </w:rPr>
      </w:pPr>
      <w:r w:rsidRPr="0087646C">
        <w:rPr>
          <w:rFonts w:eastAsia="Calibri"/>
          <w:b/>
          <w:sz w:val="24"/>
          <w:szCs w:val="24"/>
        </w:rPr>
        <w:t>Объем учебных часов</w:t>
      </w:r>
      <w:r>
        <w:rPr>
          <w:rFonts w:eastAsia="Calibri"/>
          <w:b/>
          <w:sz w:val="24"/>
          <w:szCs w:val="24"/>
        </w:rPr>
        <w:t xml:space="preserve"> </w:t>
      </w:r>
      <w:r w:rsidRPr="0087646C">
        <w:rPr>
          <w:rFonts w:eastAsia="Calibri"/>
          <w:b/>
          <w:sz w:val="24"/>
          <w:szCs w:val="24"/>
        </w:rPr>
        <w:t>по программе</w:t>
      </w:r>
      <w:r w:rsidRPr="0087646C">
        <w:rPr>
          <w:rFonts w:eastAsia="Calibri"/>
          <w:sz w:val="24"/>
          <w:szCs w:val="24"/>
        </w:rPr>
        <w:t xml:space="preserve">  – 36 часов.</w:t>
      </w:r>
    </w:p>
    <w:p w:rsidR="00C433E0" w:rsidRPr="0087646C" w:rsidRDefault="00C433E0" w:rsidP="00C433E0">
      <w:pPr>
        <w:adjustRightInd w:val="0"/>
        <w:ind w:firstLine="567"/>
        <w:jc w:val="both"/>
        <w:rPr>
          <w:sz w:val="24"/>
          <w:szCs w:val="24"/>
        </w:rPr>
      </w:pPr>
      <w:r w:rsidRPr="0087646C">
        <w:rPr>
          <w:b/>
          <w:sz w:val="24"/>
          <w:szCs w:val="24"/>
        </w:rPr>
        <w:t>Уровень освоения программы</w:t>
      </w:r>
      <w:r w:rsidRPr="0087646C">
        <w:rPr>
          <w:sz w:val="24"/>
          <w:szCs w:val="24"/>
        </w:rPr>
        <w:t xml:space="preserve"> – стартовый.</w:t>
      </w:r>
    </w:p>
    <w:p w:rsidR="00C433E0" w:rsidRDefault="00C433E0" w:rsidP="00C433E0">
      <w:pPr>
        <w:adjustRightInd w:val="0"/>
        <w:ind w:firstLine="567"/>
        <w:jc w:val="both"/>
        <w:rPr>
          <w:sz w:val="24"/>
          <w:szCs w:val="24"/>
        </w:rPr>
      </w:pPr>
      <w:r w:rsidRPr="0087646C">
        <w:rPr>
          <w:b/>
          <w:sz w:val="24"/>
          <w:szCs w:val="24"/>
        </w:rPr>
        <w:t>Срок реализации программы</w:t>
      </w:r>
      <w:r w:rsidRPr="0087646C">
        <w:rPr>
          <w:sz w:val="24"/>
          <w:szCs w:val="24"/>
        </w:rPr>
        <w:t xml:space="preserve"> – 1 год.</w:t>
      </w:r>
    </w:p>
    <w:p w:rsidR="00C433E0" w:rsidRPr="0087646C" w:rsidRDefault="00C433E0" w:rsidP="00C433E0">
      <w:pPr>
        <w:ind w:firstLine="567"/>
        <w:jc w:val="both"/>
        <w:rPr>
          <w:sz w:val="24"/>
          <w:szCs w:val="24"/>
        </w:rPr>
      </w:pPr>
      <w:r w:rsidRPr="0087646C">
        <w:rPr>
          <w:sz w:val="24"/>
          <w:szCs w:val="24"/>
        </w:rPr>
        <w:lastRenderedPageBreak/>
        <w:t xml:space="preserve">Учебные занятия проводятся в </w:t>
      </w:r>
      <w:r w:rsidRPr="0087646C">
        <w:rPr>
          <w:b/>
          <w:sz w:val="24"/>
          <w:szCs w:val="24"/>
        </w:rPr>
        <w:t>групповой</w:t>
      </w:r>
      <w:r w:rsidRPr="0087646C">
        <w:rPr>
          <w:sz w:val="24"/>
          <w:szCs w:val="24"/>
        </w:rPr>
        <w:t xml:space="preserve"> форме.</w:t>
      </w:r>
    </w:p>
    <w:p w:rsidR="00C433E0" w:rsidRPr="0087646C" w:rsidRDefault="00C433E0" w:rsidP="00C433E0">
      <w:pPr>
        <w:ind w:firstLine="567"/>
        <w:jc w:val="both"/>
        <w:rPr>
          <w:sz w:val="24"/>
          <w:szCs w:val="24"/>
        </w:rPr>
      </w:pPr>
      <w:r w:rsidRPr="0087646C">
        <w:rPr>
          <w:b/>
          <w:sz w:val="24"/>
          <w:szCs w:val="24"/>
        </w:rPr>
        <w:t>Количество детей в группе</w:t>
      </w:r>
      <w:r w:rsidRPr="0087646C">
        <w:rPr>
          <w:sz w:val="24"/>
          <w:szCs w:val="24"/>
        </w:rPr>
        <w:t>: до 15 человек.</w:t>
      </w:r>
    </w:p>
    <w:p w:rsidR="00C433E0" w:rsidRPr="0087646C" w:rsidRDefault="00C433E0" w:rsidP="00C433E0">
      <w:pPr>
        <w:ind w:firstLine="567"/>
        <w:jc w:val="both"/>
        <w:rPr>
          <w:sz w:val="24"/>
          <w:szCs w:val="24"/>
        </w:rPr>
      </w:pPr>
      <w:r w:rsidRPr="0087646C">
        <w:rPr>
          <w:b/>
          <w:sz w:val="24"/>
          <w:szCs w:val="24"/>
        </w:rPr>
        <w:t>Режим работы</w:t>
      </w:r>
      <w:r w:rsidRPr="0087646C">
        <w:rPr>
          <w:sz w:val="24"/>
          <w:szCs w:val="24"/>
        </w:rPr>
        <w:t xml:space="preserve">: 1 раз в неделю по 1 учебному занятию. </w:t>
      </w:r>
    </w:p>
    <w:p w:rsidR="00C433E0" w:rsidRPr="0087646C" w:rsidRDefault="00C433E0" w:rsidP="00C433E0">
      <w:pPr>
        <w:ind w:firstLine="567"/>
        <w:jc w:val="both"/>
        <w:rPr>
          <w:sz w:val="24"/>
          <w:szCs w:val="24"/>
        </w:rPr>
      </w:pPr>
      <w:r w:rsidRPr="0087646C">
        <w:rPr>
          <w:sz w:val="24"/>
          <w:szCs w:val="24"/>
        </w:rPr>
        <w:t xml:space="preserve">Продолжительность учебного занятия для дошкольников 6-7 лет в соответствии с нормами </w:t>
      </w:r>
      <w:proofErr w:type="spellStart"/>
      <w:r w:rsidRPr="0087646C">
        <w:rPr>
          <w:sz w:val="24"/>
          <w:szCs w:val="24"/>
        </w:rPr>
        <w:t>САНПиН</w:t>
      </w:r>
      <w:proofErr w:type="spellEnd"/>
      <w:r w:rsidRPr="0087646C">
        <w:rPr>
          <w:sz w:val="24"/>
          <w:szCs w:val="24"/>
        </w:rPr>
        <w:t xml:space="preserve"> составляет 30 минут. </w:t>
      </w:r>
    </w:p>
    <w:p w:rsidR="00C433E0" w:rsidRPr="0087646C" w:rsidRDefault="00C433E0" w:rsidP="00C433E0">
      <w:pPr>
        <w:ind w:firstLine="567"/>
        <w:jc w:val="both"/>
        <w:rPr>
          <w:sz w:val="24"/>
          <w:szCs w:val="24"/>
        </w:rPr>
      </w:pPr>
      <w:r w:rsidRPr="0087646C">
        <w:rPr>
          <w:sz w:val="24"/>
          <w:szCs w:val="24"/>
        </w:rPr>
        <w:t>Продолжительность образовательного процесса:  36 учебных недель (начало занятий с 11сентября, завершение 31 мая).</w:t>
      </w:r>
    </w:p>
    <w:p w:rsidR="00C433E0" w:rsidRPr="0087646C" w:rsidRDefault="00C433E0" w:rsidP="00C433E0">
      <w:pPr>
        <w:ind w:firstLine="567"/>
        <w:jc w:val="both"/>
        <w:rPr>
          <w:sz w:val="24"/>
          <w:szCs w:val="24"/>
        </w:rPr>
      </w:pPr>
      <w:r w:rsidRPr="0087646C">
        <w:rPr>
          <w:sz w:val="24"/>
          <w:szCs w:val="24"/>
        </w:rPr>
        <w:t>Принцип набора для занятий по программе свободный. Программа не предъявляет требований к содержанию и объему стартовых знаний, а также к уровню развития ребенка.</w:t>
      </w:r>
    </w:p>
    <w:p w:rsidR="00C433E0" w:rsidRPr="0087646C" w:rsidRDefault="00C433E0" w:rsidP="00C433E0">
      <w:pPr>
        <w:ind w:right="-1" w:firstLine="567"/>
        <w:jc w:val="both"/>
        <w:rPr>
          <w:rFonts w:eastAsia="Calibri"/>
          <w:sz w:val="24"/>
          <w:szCs w:val="24"/>
        </w:rPr>
      </w:pPr>
      <w:r w:rsidRPr="0087646C">
        <w:rPr>
          <w:rFonts w:eastAsia="Calibri"/>
          <w:sz w:val="24"/>
          <w:szCs w:val="24"/>
        </w:rPr>
        <w:t xml:space="preserve">Особенности организации образовательного процесса заключаются в осуществлении индивидуального подхода к каждому ребенку и, тем самым, раскрытии его творческого потенциала. </w:t>
      </w:r>
    </w:p>
    <w:p w:rsidR="00C433E0" w:rsidRPr="0087646C" w:rsidRDefault="00C433E0" w:rsidP="00C433E0">
      <w:pPr>
        <w:adjustRightInd w:val="0"/>
        <w:ind w:firstLine="567"/>
        <w:jc w:val="both"/>
        <w:rPr>
          <w:sz w:val="24"/>
          <w:szCs w:val="24"/>
        </w:rPr>
      </w:pPr>
    </w:p>
    <w:p w:rsidR="00C433E0" w:rsidRPr="0087646C" w:rsidRDefault="00C433E0" w:rsidP="00C433E0">
      <w:pPr>
        <w:jc w:val="center"/>
        <w:rPr>
          <w:b/>
          <w:sz w:val="24"/>
          <w:szCs w:val="24"/>
        </w:rPr>
      </w:pPr>
      <w:r w:rsidRPr="0087646C">
        <w:rPr>
          <w:b/>
          <w:sz w:val="24"/>
          <w:szCs w:val="24"/>
        </w:rPr>
        <w:t>Цели и  задачи  программы</w:t>
      </w:r>
    </w:p>
    <w:p w:rsidR="00C433E0" w:rsidRPr="0087646C" w:rsidRDefault="00C433E0" w:rsidP="00C433E0">
      <w:pPr>
        <w:ind w:firstLine="567"/>
        <w:jc w:val="both"/>
        <w:rPr>
          <w:sz w:val="24"/>
          <w:szCs w:val="24"/>
        </w:rPr>
      </w:pPr>
      <w:r w:rsidRPr="0087646C">
        <w:rPr>
          <w:b/>
          <w:sz w:val="24"/>
          <w:szCs w:val="24"/>
        </w:rPr>
        <w:t xml:space="preserve">Цель программы </w:t>
      </w:r>
      <w:proofErr w:type="gramStart"/>
      <w:r w:rsidRPr="0087646C">
        <w:rPr>
          <w:b/>
          <w:sz w:val="24"/>
          <w:szCs w:val="24"/>
        </w:rPr>
        <w:t>–</w:t>
      </w:r>
      <w:r w:rsidRPr="0087646C">
        <w:rPr>
          <w:sz w:val="24"/>
          <w:szCs w:val="24"/>
        </w:rPr>
        <w:t>р</w:t>
      </w:r>
      <w:proofErr w:type="gramEnd"/>
      <w:r w:rsidRPr="0087646C">
        <w:rPr>
          <w:sz w:val="24"/>
          <w:szCs w:val="24"/>
        </w:rPr>
        <w:t>азвитие творческого потенциала обучающихся</w:t>
      </w:r>
      <w:r>
        <w:rPr>
          <w:sz w:val="24"/>
          <w:szCs w:val="24"/>
        </w:rPr>
        <w:t xml:space="preserve"> </w:t>
      </w:r>
      <w:r w:rsidRPr="0087646C">
        <w:rPr>
          <w:sz w:val="24"/>
          <w:szCs w:val="24"/>
        </w:rPr>
        <w:t>через занятия изобразительной деятельностью.</w:t>
      </w:r>
    </w:p>
    <w:p w:rsidR="00C433E0" w:rsidRPr="0087646C" w:rsidRDefault="00C433E0" w:rsidP="00C433E0">
      <w:pPr>
        <w:ind w:firstLine="567"/>
        <w:jc w:val="both"/>
        <w:rPr>
          <w:b/>
          <w:sz w:val="24"/>
          <w:szCs w:val="24"/>
        </w:rPr>
      </w:pPr>
      <w:r w:rsidRPr="0087646C">
        <w:rPr>
          <w:b/>
          <w:sz w:val="24"/>
          <w:szCs w:val="24"/>
        </w:rPr>
        <w:t>Задачи:</w:t>
      </w:r>
    </w:p>
    <w:p w:rsidR="00C433E0" w:rsidRPr="0087646C" w:rsidRDefault="00C433E0" w:rsidP="00C433E0">
      <w:pPr>
        <w:jc w:val="both"/>
        <w:rPr>
          <w:i/>
          <w:sz w:val="24"/>
          <w:szCs w:val="24"/>
        </w:rPr>
      </w:pPr>
      <w:r w:rsidRPr="0087646C">
        <w:rPr>
          <w:i/>
          <w:sz w:val="24"/>
          <w:szCs w:val="24"/>
        </w:rPr>
        <w:t>Образовательные:</w:t>
      </w:r>
    </w:p>
    <w:p w:rsidR="00C433E0" w:rsidRPr="0087646C" w:rsidRDefault="00C433E0" w:rsidP="00C433E0">
      <w:pPr>
        <w:ind w:firstLine="567"/>
        <w:contextualSpacing/>
        <w:jc w:val="both"/>
        <w:rPr>
          <w:sz w:val="24"/>
          <w:szCs w:val="24"/>
          <w:lang w:eastAsia="ru-RU"/>
        </w:rPr>
      </w:pPr>
      <w:r w:rsidRPr="0087646C">
        <w:rPr>
          <w:sz w:val="24"/>
          <w:szCs w:val="24"/>
          <w:lang w:eastAsia="ru-RU"/>
        </w:rPr>
        <w:t>дать основные понятия о цветовом круге;</w:t>
      </w:r>
    </w:p>
    <w:p w:rsidR="00C433E0" w:rsidRPr="0087646C" w:rsidRDefault="00C433E0" w:rsidP="00C433E0">
      <w:pPr>
        <w:ind w:firstLine="567"/>
        <w:contextualSpacing/>
        <w:jc w:val="both"/>
        <w:rPr>
          <w:sz w:val="24"/>
          <w:szCs w:val="24"/>
          <w:lang w:eastAsia="ru-RU"/>
        </w:rPr>
      </w:pPr>
      <w:r w:rsidRPr="0087646C">
        <w:rPr>
          <w:sz w:val="24"/>
          <w:szCs w:val="24"/>
          <w:lang w:eastAsia="ru-RU"/>
        </w:rPr>
        <w:t>расширить спектр художественных терминов и понятий;</w:t>
      </w:r>
    </w:p>
    <w:p w:rsidR="00C433E0" w:rsidRPr="0087646C" w:rsidRDefault="00C433E0" w:rsidP="00C433E0">
      <w:pPr>
        <w:ind w:firstLine="567"/>
        <w:contextualSpacing/>
        <w:jc w:val="both"/>
        <w:rPr>
          <w:sz w:val="24"/>
          <w:szCs w:val="24"/>
          <w:lang w:eastAsia="ru-RU"/>
        </w:rPr>
      </w:pPr>
      <w:r w:rsidRPr="0087646C">
        <w:rPr>
          <w:sz w:val="24"/>
          <w:szCs w:val="24"/>
          <w:lang w:eastAsia="ru-RU"/>
        </w:rPr>
        <w:t>учить замечать и передавать основные и характерные особенности, детали изображаемых объектов (форма, пропорции, особенности фактуры, цвета и др.);</w:t>
      </w:r>
    </w:p>
    <w:p w:rsidR="00C433E0" w:rsidRPr="0087646C" w:rsidRDefault="00C433E0" w:rsidP="00C433E0">
      <w:pPr>
        <w:ind w:firstLine="567"/>
        <w:contextualSpacing/>
        <w:jc w:val="both"/>
        <w:rPr>
          <w:sz w:val="24"/>
          <w:szCs w:val="24"/>
          <w:lang w:eastAsia="ru-RU"/>
        </w:rPr>
      </w:pPr>
      <w:r w:rsidRPr="0087646C">
        <w:rPr>
          <w:sz w:val="24"/>
          <w:szCs w:val="24"/>
          <w:lang w:eastAsia="ru-RU"/>
        </w:rPr>
        <w:t>научить работать с изобразительными материалами (бумага, карандаш, краски, кисти и т.д.);</w:t>
      </w:r>
    </w:p>
    <w:p w:rsidR="00C433E0" w:rsidRPr="0087646C" w:rsidRDefault="00C433E0" w:rsidP="00C433E0">
      <w:pPr>
        <w:ind w:firstLine="567"/>
        <w:contextualSpacing/>
        <w:jc w:val="both"/>
        <w:rPr>
          <w:sz w:val="24"/>
          <w:szCs w:val="24"/>
          <w:lang w:eastAsia="ru-RU"/>
        </w:rPr>
      </w:pPr>
      <w:r w:rsidRPr="0087646C">
        <w:rPr>
          <w:sz w:val="24"/>
          <w:szCs w:val="24"/>
          <w:lang w:eastAsia="ru-RU"/>
        </w:rPr>
        <w:t>обучить традиционным и нетрадиционным приемам изображения.</w:t>
      </w:r>
    </w:p>
    <w:p w:rsidR="00C433E0" w:rsidRPr="0087646C" w:rsidRDefault="00C433E0" w:rsidP="00C433E0">
      <w:pPr>
        <w:ind w:firstLine="567"/>
        <w:contextualSpacing/>
        <w:jc w:val="both"/>
        <w:rPr>
          <w:i/>
          <w:sz w:val="24"/>
          <w:szCs w:val="24"/>
        </w:rPr>
      </w:pPr>
      <w:r w:rsidRPr="0087646C">
        <w:rPr>
          <w:i/>
          <w:sz w:val="24"/>
          <w:szCs w:val="24"/>
        </w:rPr>
        <w:t>Развивающие:</w:t>
      </w:r>
    </w:p>
    <w:p w:rsidR="00C433E0" w:rsidRPr="0087646C" w:rsidRDefault="00C433E0" w:rsidP="00C433E0">
      <w:pPr>
        <w:ind w:firstLine="567"/>
        <w:contextualSpacing/>
        <w:jc w:val="both"/>
        <w:rPr>
          <w:sz w:val="24"/>
          <w:szCs w:val="24"/>
          <w:lang w:eastAsia="ru-RU"/>
        </w:rPr>
      </w:pPr>
      <w:r w:rsidRPr="0087646C">
        <w:rPr>
          <w:sz w:val="24"/>
          <w:szCs w:val="24"/>
          <w:lang w:eastAsia="ru-RU"/>
        </w:rPr>
        <w:t>способствовать развитию у детей образного мышления, наблюдательности, зрительной памяти, фантазии, воображения;</w:t>
      </w:r>
    </w:p>
    <w:p w:rsidR="00C433E0" w:rsidRPr="0087646C" w:rsidRDefault="00C433E0" w:rsidP="00C433E0">
      <w:pPr>
        <w:ind w:firstLine="567"/>
        <w:contextualSpacing/>
        <w:jc w:val="both"/>
        <w:rPr>
          <w:sz w:val="24"/>
          <w:szCs w:val="24"/>
          <w:lang w:eastAsia="ru-RU"/>
        </w:rPr>
      </w:pPr>
      <w:r w:rsidRPr="0087646C">
        <w:rPr>
          <w:sz w:val="24"/>
          <w:szCs w:val="24"/>
          <w:lang w:eastAsia="ru-RU"/>
        </w:rPr>
        <w:t>способствовать развитию эмоционального восприятия окружающего мира;</w:t>
      </w:r>
    </w:p>
    <w:p w:rsidR="00C433E0" w:rsidRPr="0087646C" w:rsidRDefault="00C433E0" w:rsidP="00C433E0">
      <w:pPr>
        <w:ind w:firstLine="567"/>
        <w:contextualSpacing/>
        <w:jc w:val="both"/>
        <w:rPr>
          <w:sz w:val="24"/>
          <w:szCs w:val="24"/>
          <w:lang w:eastAsia="ru-RU"/>
        </w:rPr>
      </w:pPr>
      <w:r w:rsidRPr="0087646C">
        <w:rPr>
          <w:sz w:val="24"/>
          <w:szCs w:val="24"/>
          <w:lang w:eastAsia="ru-RU"/>
        </w:rPr>
        <w:t>способствовать расширению кругозора;</w:t>
      </w:r>
    </w:p>
    <w:p w:rsidR="00C433E0" w:rsidRPr="0087646C" w:rsidRDefault="00C433E0" w:rsidP="00C433E0">
      <w:pPr>
        <w:ind w:firstLine="567"/>
        <w:contextualSpacing/>
        <w:jc w:val="both"/>
        <w:rPr>
          <w:sz w:val="24"/>
          <w:szCs w:val="24"/>
          <w:lang w:eastAsia="ru-RU"/>
        </w:rPr>
      </w:pPr>
      <w:r w:rsidRPr="0087646C">
        <w:rPr>
          <w:sz w:val="24"/>
          <w:szCs w:val="24"/>
          <w:lang w:eastAsia="ru-RU"/>
        </w:rPr>
        <w:t>развивать внимание, творческое восприятие действительности;</w:t>
      </w:r>
    </w:p>
    <w:p w:rsidR="00C433E0" w:rsidRPr="0087646C" w:rsidRDefault="00C433E0" w:rsidP="00C433E0">
      <w:pPr>
        <w:ind w:firstLine="567"/>
        <w:contextualSpacing/>
        <w:jc w:val="both"/>
        <w:rPr>
          <w:sz w:val="24"/>
          <w:szCs w:val="24"/>
          <w:lang w:eastAsia="ru-RU"/>
        </w:rPr>
      </w:pPr>
      <w:r w:rsidRPr="0087646C">
        <w:rPr>
          <w:sz w:val="24"/>
          <w:szCs w:val="24"/>
          <w:lang w:eastAsia="ru-RU"/>
        </w:rPr>
        <w:t>совершенствовать мелкую моторику, координацию движений;</w:t>
      </w:r>
    </w:p>
    <w:p w:rsidR="00C433E0" w:rsidRPr="0087646C" w:rsidRDefault="00C433E0" w:rsidP="00C433E0">
      <w:pPr>
        <w:ind w:firstLine="567"/>
        <w:contextualSpacing/>
        <w:jc w:val="both"/>
        <w:rPr>
          <w:sz w:val="24"/>
          <w:szCs w:val="24"/>
          <w:lang w:eastAsia="ru-RU"/>
        </w:rPr>
      </w:pPr>
      <w:r w:rsidRPr="0087646C">
        <w:rPr>
          <w:sz w:val="24"/>
          <w:szCs w:val="24"/>
          <w:lang w:eastAsia="ru-RU"/>
        </w:rPr>
        <w:t>развивать образную ассоциативную память.</w:t>
      </w:r>
    </w:p>
    <w:p w:rsidR="00C433E0" w:rsidRPr="0087646C" w:rsidRDefault="00C433E0" w:rsidP="00C433E0">
      <w:pPr>
        <w:ind w:hanging="142"/>
        <w:jc w:val="both"/>
        <w:rPr>
          <w:i/>
          <w:sz w:val="24"/>
          <w:szCs w:val="24"/>
        </w:rPr>
      </w:pPr>
      <w:r w:rsidRPr="0087646C">
        <w:rPr>
          <w:i/>
          <w:sz w:val="24"/>
          <w:szCs w:val="24"/>
        </w:rPr>
        <w:t>Воспитательные:</w:t>
      </w:r>
    </w:p>
    <w:p w:rsidR="00C433E0" w:rsidRPr="0087646C" w:rsidRDefault="00C433E0" w:rsidP="00C433E0">
      <w:pPr>
        <w:ind w:right="-1" w:firstLine="567"/>
        <w:jc w:val="both"/>
        <w:rPr>
          <w:rFonts w:eastAsia="Calibri"/>
          <w:sz w:val="24"/>
          <w:szCs w:val="24"/>
        </w:rPr>
      </w:pPr>
      <w:r w:rsidRPr="0087646C">
        <w:rPr>
          <w:rFonts w:eastAsia="Calibri"/>
          <w:sz w:val="24"/>
          <w:szCs w:val="24"/>
        </w:rPr>
        <w:t>воспитывать художественный вкус;</w:t>
      </w:r>
    </w:p>
    <w:p w:rsidR="00C433E0" w:rsidRPr="0087646C" w:rsidRDefault="00C433E0" w:rsidP="00C433E0">
      <w:pPr>
        <w:ind w:right="-1" w:firstLine="567"/>
        <w:jc w:val="both"/>
        <w:rPr>
          <w:rFonts w:eastAsia="Calibri"/>
          <w:sz w:val="24"/>
          <w:szCs w:val="24"/>
        </w:rPr>
      </w:pPr>
      <w:r w:rsidRPr="0087646C">
        <w:rPr>
          <w:rFonts w:eastAsia="Calibri"/>
          <w:sz w:val="24"/>
          <w:szCs w:val="24"/>
        </w:rPr>
        <w:t>воспитывать культуру эстетического восприятия;</w:t>
      </w:r>
    </w:p>
    <w:p w:rsidR="00C433E0" w:rsidRPr="0087646C" w:rsidRDefault="00C433E0" w:rsidP="00C433E0">
      <w:pPr>
        <w:ind w:right="-1" w:firstLine="567"/>
        <w:jc w:val="both"/>
        <w:rPr>
          <w:rFonts w:eastAsia="Calibri"/>
          <w:sz w:val="24"/>
          <w:szCs w:val="24"/>
        </w:rPr>
      </w:pPr>
      <w:r w:rsidRPr="0087646C">
        <w:rPr>
          <w:rFonts w:eastAsia="Calibri"/>
          <w:sz w:val="24"/>
          <w:szCs w:val="24"/>
        </w:rPr>
        <w:t>воспитывать бережное отношение к материалам, своим и чужим работам;</w:t>
      </w:r>
    </w:p>
    <w:p w:rsidR="00C433E0" w:rsidRPr="0087646C" w:rsidRDefault="00C433E0" w:rsidP="00C433E0">
      <w:pPr>
        <w:ind w:right="-1" w:firstLine="567"/>
        <w:jc w:val="both"/>
        <w:rPr>
          <w:rFonts w:eastAsia="Calibri"/>
          <w:sz w:val="24"/>
          <w:szCs w:val="24"/>
        </w:rPr>
      </w:pPr>
      <w:r w:rsidRPr="0087646C">
        <w:rPr>
          <w:rFonts w:eastAsia="Calibri"/>
          <w:sz w:val="24"/>
          <w:szCs w:val="24"/>
        </w:rPr>
        <w:t>воспитывать культуру общения, способствовать созданию атмосферы творческого взаимодействия.</w:t>
      </w:r>
    </w:p>
    <w:p w:rsidR="00C433E0" w:rsidRPr="0087646C" w:rsidRDefault="00C433E0" w:rsidP="00C433E0">
      <w:pPr>
        <w:jc w:val="center"/>
        <w:rPr>
          <w:b/>
          <w:sz w:val="24"/>
          <w:szCs w:val="24"/>
        </w:rPr>
      </w:pPr>
    </w:p>
    <w:p w:rsidR="00C433E0" w:rsidRPr="0087646C" w:rsidRDefault="00C433E0" w:rsidP="00C433E0">
      <w:pPr>
        <w:ind w:right="-1"/>
        <w:jc w:val="center"/>
        <w:rPr>
          <w:rFonts w:eastAsia="Calibri"/>
          <w:b/>
          <w:sz w:val="24"/>
          <w:szCs w:val="24"/>
        </w:rPr>
      </w:pPr>
      <w:r w:rsidRPr="0087646C">
        <w:rPr>
          <w:rFonts w:eastAsia="Calibri"/>
          <w:b/>
          <w:sz w:val="24"/>
          <w:szCs w:val="24"/>
        </w:rPr>
        <w:t>УЧЕБНО-ТЕМАТИЧЕСКИЙ ПЛАН</w:t>
      </w:r>
    </w:p>
    <w:p w:rsidR="00C433E0" w:rsidRPr="0087646C" w:rsidRDefault="00C433E0" w:rsidP="00C433E0">
      <w:pPr>
        <w:ind w:right="-1" w:firstLine="567"/>
        <w:jc w:val="center"/>
        <w:rPr>
          <w:rFonts w:eastAsia="Calibri"/>
          <w:sz w:val="24"/>
          <w:szCs w:val="24"/>
        </w:rPr>
      </w:pPr>
    </w:p>
    <w:tbl>
      <w:tblPr>
        <w:tblStyle w:val="1"/>
        <w:tblW w:w="9498" w:type="dxa"/>
        <w:tblInd w:w="108" w:type="dxa"/>
        <w:tblLayout w:type="fixed"/>
        <w:tblLook w:val="04A0" w:firstRow="1" w:lastRow="0" w:firstColumn="1" w:lastColumn="0" w:noHBand="0" w:noVBand="1"/>
      </w:tblPr>
      <w:tblGrid>
        <w:gridCol w:w="426"/>
        <w:gridCol w:w="2976"/>
        <w:gridCol w:w="993"/>
        <w:gridCol w:w="1134"/>
        <w:gridCol w:w="1417"/>
        <w:gridCol w:w="2552"/>
      </w:tblGrid>
      <w:tr w:rsidR="00C433E0" w:rsidRPr="0087646C" w:rsidTr="0010692C">
        <w:trPr>
          <w:trHeight w:val="440"/>
        </w:trPr>
        <w:tc>
          <w:tcPr>
            <w:tcW w:w="426" w:type="dxa"/>
            <w:vMerge w:val="restart"/>
            <w:tcBorders>
              <w:bottom w:val="single" w:sz="4" w:space="0" w:color="000000"/>
              <w:right w:val="single" w:sz="4" w:space="0" w:color="auto"/>
            </w:tcBorders>
          </w:tcPr>
          <w:p w:rsidR="00C433E0" w:rsidRPr="0087646C" w:rsidRDefault="00C433E0" w:rsidP="0010692C">
            <w:pPr>
              <w:jc w:val="center"/>
              <w:rPr>
                <w:rFonts w:eastAsia="Calibri"/>
                <w:b/>
                <w:sz w:val="24"/>
                <w:szCs w:val="24"/>
              </w:rPr>
            </w:pPr>
            <w:r w:rsidRPr="0087646C">
              <w:rPr>
                <w:rFonts w:eastAsia="Calibri"/>
                <w:b/>
                <w:sz w:val="24"/>
                <w:szCs w:val="24"/>
              </w:rPr>
              <w:t>№</w:t>
            </w:r>
          </w:p>
          <w:p w:rsidR="00C433E0" w:rsidRPr="0087646C" w:rsidRDefault="00C433E0" w:rsidP="0010692C">
            <w:pPr>
              <w:jc w:val="center"/>
              <w:rPr>
                <w:rFonts w:eastAsia="Calibri"/>
                <w:b/>
                <w:sz w:val="24"/>
                <w:szCs w:val="24"/>
              </w:rPr>
            </w:pPr>
          </w:p>
        </w:tc>
        <w:tc>
          <w:tcPr>
            <w:tcW w:w="2976" w:type="dxa"/>
            <w:vMerge w:val="restart"/>
            <w:tcBorders>
              <w:left w:val="single" w:sz="4" w:space="0" w:color="auto"/>
              <w:bottom w:val="single" w:sz="4" w:space="0" w:color="000000"/>
            </w:tcBorders>
          </w:tcPr>
          <w:p w:rsidR="00C433E0" w:rsidRPr="0087646C" w:rsidRDefault="00C433E0" w:rsidP="0010692C">
            <w:pPr>
              <w:jc w:val="center"/>
              <w:rPr>
                <w:rFonts w:eastAsia="Calibri"/>
                <w:b/>
                <w:sz w:val="24"/>
                <w:szCs w:val="24"/>
              </w:rPr>
            </w:pPr>
            <w:r w:rsidRPr="0087646C">
              <w:rPr>
                <w:rFonts w:eastAsia="Calibri"/>
                <w:b/>
                <w:sz w:val="24"/>
                <w:szCs w:val="24"/>
              </w:rPr>
              <w:t>Наименование тем</w:t>
            </w:r>
          </w:p>
        </w:tc>
        <w:tc>
          <w:tcPr>
            <w:tcW w:w="3544" w:type="dxa"/>
            <w:gridSpan w:val="3"/>
            <w:tcBorders>
              <w:bottom w:val="single" w:sz="4" w:space="0" w:color="auto"/>
            </w:tcBorders>
          </w:tcPr>
          <w:p w:rsidR="00C433E0" w:rsidRPr="0087646C" w:rsidRDefault="00C433E0" w:rsidP="0010692C">
            <w:pPr>
              <w:jc w:val="center"/>
              <w:rPr>
                <w:rFonts w:eastAsia="Calibri"/>
                <w:b/>
                <w:sz w:val="24"/>
                <w:szCs w:val="24"/>
              </w:rPr>
            </w:pPr>
            <w:r w:rsidRPr="0087646C">
              <w:rPr>
                <w:rFonts w:eastAsia="Calibri"/>
                <w:b/>
                <w:sz w:val="24"/>
                <w:szCs w:val="24"/>
              </w:rPr>
              <w:t>Количество часов</w:t>
            </w:r>
          </w:p>
        </w:tc>
        <w:tc>
          <w:tcPr>
            <w:tcW w:w="2552" w:type="dxa"/>
            <w:vMerge w:val="restart"/>
            <w:tcBorders>
              <w:bottom w:val="single" w:sz="4" w:space="0" w:color="000000"/>
            </w:tcBorders>
          </w:tcPr>
          <w:p w:rsidR="00C433E0" w:rsidRPr="0087646C" w:rsidRDefault="00C433E0" w:rsidP="0010692C">
            <w:pPr>
              <w:jc w:val="center"/>
              <w:rPr>
                <w:rFonts w:eastAsia="Calibri"/>
                <w:b/>
                <w:sz w:val="24"/>
                <w:szCs w:val="24"/>
              </w:rPr>
            </w:pPr>
            <w:r w:rsidRPr="0087646C">
              <w:rPr>
                <w:rFonts w:eastAsia="Calibri"/>
                <w:b/>
                <w:sz w:val="24"/>
                <w:szCs w:val="24"/>
              </w:rPr>
              <w:t>Формы контроля</w:t>
            </w:r>
          </w:p>
        </w:tc>
      </w:tr>
      <w:tr w:rsidR="00C433E0" w:rsidRPr="0087646C" w:rsidTr="0010692C">
        <w:trPr>
          <w:trHeight w:val="331"/>
        </w:trPr>
        <w:tc>
          <w:tcPr>
            <w:tcW w:w="426" w:type="dxa"/>
            <w:vMerge/>
            <w:tcBorders>
              <w:right w:val="single" w:sz="4" w:space="0" w:color="auto"/>
            </w:tcBorders>
          </w:tcPr>
          <w:p w:rsidR="00C433E0" w:rsidRPr="0087646C" w:rsidRDefault="00C433E0" w:rsidP="0010692C">
            <w:pPr>
              <w:rPr>
                <w:rFonts w:eastAsia="Calibri"/>
                <w:sz w:val="24"/>
                <w:szCs w:val="24"/>
              </w:rPr>
            </w:pPr>
          </w:p>
        </w:tc>
        <w:tc>
          <w:tcPr>
            <w:tcW w:w="2976" w:type="dxa"/>
            <w:vMerge/>
            <w:tcBorders>
              <w:left w:val="single" w:sz="4" w:space="0" w:color="auto"/>
            </w:tcBorders>
          </w:tcPr>
          <w:p w:rsidR="00C433E0" w:rsidRPr="0087646C" w:rsidRDefault="00C433E0" w:rsidP="0010692C">
            <w:pPr>
              <w:rPr>
                <w:rFonts w:eastAsia="Calibri"/>
                <w:sz w:val="24"/>
                <w:szCs w:val="24"/>
              </w:rPr>
            </w:pPr>
          </w:p>
        </w:tc>
        <w:tc>
          <w:tcPr>
            <w:tcW w:w="993" w:type="dxa"/>
            <w:tcBorders>
              <w:top w:val="single" w:sz="4" w:space="0" w:color="auto"/>
              <w:right w:val="single" w:sz="4" w:space="0" w:color="auto"/>
            </w:tcBorders>
          </w:tcPr>
          <w:p w:rsidR="00C433E0" w:rsidRPr="0087646C" w:rsidRDefault="00C433E0" w:rsidP="0010692C">
            <w:pPr>
              <w:jc w:val="center"/>
              <w:rPr>
                <w:rFonts w:eastAsia="Calibri"/>
                <w:b/>
                <w:sz w:val="24"/>
                <w:szCs w:val="24"/>
              </w:rPr>
            </w:pPr>
            <w:r w:rsidRPr="0087646C">
              <w:rPr>
                <w:rFonts w:eastAsia="Calibri"/>
                <w:b/>
                <w:sz w:val="24"/>
                <w:szCs w:val="24"/>
              </w:rPr>
              <w:t>Всего</w:t>
            </w:r>
          </w:p>
        </w:tc>
        <w:tc>
          <w:tcPr>
            <w:tcW w:w="1134" w:type="dxa"/>
            <w:tcBorders>
              <w:top w:val="single" w:sz="4" w:space="0" w:color="auto"/>
              <w:left w:val="single" w:sz="4" w:space="0" w:color="auto"/>
              <w:right w:val="single" w:sz="4" w:space="0" w:color="auto"/>
            </w:tcBorders>
          </w:tcPr>
          <w:p w:rsidR="00C433E0" w:rsidRPr="0087646C" w:rsidRDefault="00C433E0" w:rsidP="0010692C">
            <w:pPr>
              <w:jc w:val="center"/>
              <w:rPr>
                <w:rFonts w:eastAsia="Calibri"/>
                <w:b/>
                <w:sz w:val="24"/>
                <w:szCs w:val="24"/>
              </w:rPr>
            </w:pPr>
            <w:r w:rsidRPr="0087646C">
              <w:rPr>
                <w:rFonts w:eastAsia="Calibri"/>
                <w:b/>
                <w:sz w:val="24"/>
                <w:szCs w:val="24"/>
              </w:rPr>
              <w:t>Теория</w:t>
            </w:r>
          </w:p>
        </w:tc>
        <w:tc>
          <w:tcPr>
            <w:tcW w:w="1417" w:type="dxa"/>
            <w:tcBorders>
              <w:top w:val="single" w:sz="4" w:space="0" w:color="auto"/>
              <w:left w:val="single" w:sz="4" w:space="0" w:color="auto"/>
            </w:tcBorders>
          </w:tcPr>
          <w:p w:rsidR="00C433E0" w:rsidRPr="0087646C" w:rsidRDefault="00C433E0" w:rsidP="0010692C">
            <w:pPr>
              <w:jc w:val="center"/>
              <w:rPr>
                <w:rFonts w:eastAsia="Calibri"/>
                <w:b/>
                <w:sz w:val="24"/>
                <w:szCs w:val="24"/>
              </w:rPr>
            </w:pPr>
            <w:r w:rsidRPr="0087646C">
              <w:rPr>
                <w:rFonts w:eastAsia="Calibri"/>
                <w:b/>
                <w:sz w:val="24"/>
                <w:szCs w:val="24"/>
              </w:rPr>
              <w:t>Практика</w:t>
            </w:r>
          </w:p>
        </w:tc>
        <w:tc>
          <w:tcPr>
            <w:tcW w:w="2552" w:type="dxa"/>
            <w:vMerge/>
          </w:tcPr>
          <w:p w:rsidR="00C433E0" w:rsidRPr="0087646C" w:rsidRDefault="00C433E0" w:rsidP="0010692C">
            <w:pPr>
              <w:rPr>
                <w:rFonts w:eastAsia="Calibri"/>
                <w:sz w:val="24"/>
                <w:szCs w:val="24"/>
              </w:rPr>
            </w:pPr>
          </w:p>
        </w:tc>
      </w:tr>
      <w:tr w:rsidR="00C433E0" w:rsidRPr="0087646C" w:rsidTr="0010692C">
        <w:trPr>
          <w:trHeight w:val="563"/>
        </w:trPr>
        <w:tc>
          <w:tcPr>
            <w:tcW w:w="426" w:type="dxa"/>
            <w:tcBorders>
              <w:right w:val="single" w:sz="4" w:space="0" w:color="auto"/>
            </w:tcBorders>
          </w:tcPr>
          <w:p w:rsidR="00C433E0" w:rsidRPr="0087646C" w:rsidRDefault="00C433E0" w:rsidP="0010692C">
            <w:pPr>
              <w:rPr>
                <w:rFonts w:eastAsia="Calibri"/>
                <w:sz w:val="24"/>
                <w:szCs w:val="24"/>
              </w:rPr>
            </w:pPr>
            <w:r w:rsidRPr="0087646C">
              <w:rPr>
                <w:rFonts w:eastAsia="Calibri"/>
                <w:sz w:val="24"/>
                <w:szCs w:val="24"/>
              </w:rPr>
              <w:t>1.</w:t>
            </w:r>
          </w:p>
        </w:tc>
        <w:tc>
          <w:tcPr>
            <w:tcW w:w="2976" w:type="dxa"/>
            <w:tcBorders>
              <w:left w:val="single" w:sz="4" w:space="0" w:color="auto"/>
            </w:tcBorders>
          </w:tcPr>
          <w:p w:rsidR="00C433E0" w:rsidRPr="0087646C" w:rsidRDefault="00C433E0" w:rsidP="0010692C">
            <w:pPr>
              <w:rPr>
                <w:rFonts w:eastAsia="Calibri"/>
                <w:sz w:val="24"/>
                <w:szCs w:val="24"/>
              </w:rPr>
            </w:pPr>
            <w:r w:rsidRPr="0087646C">
              <w:rPr>
                <w:rFonts w:eastAsia="Calibri"/>
                <w:sz w:val="24"/>
                <w:szCs w:val="24"/>
                <w:lang w:eastAsia="ru-RU" w:bidi="he-IL"/>
              </w:rPr>
              <w:t>Рисование  сюжетное, предметное  по памяти</w:t>
            </w:r>
          </w:p>
        </w:tc>
        <w:tc>
          <w:tcPr>
            <w:tcW w:w="993" w:type="dxa"/>
            <w:tcBorders>
              <w:righ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36</w:t>
            </w:r>
          </w:p>
        </w:tc>
        <w:tc>
          <w:tcPr>
            <w:tcW w:w="1134" w:type="dxa"/>
            <w:tcBorders>
              <w:left w:val="single" w:sz="4" w:space="0" w:color="auto"/>
              <w:righ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4</w:t>
            </w:r>
          </w:p>
        </w:tc>
        <w:tc>
          <w:tcPr>
            <w:tcW w:w="1417" w:type="dxa"/>
            <w:tcBorders>
              <w:lef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32</w:t>
            </w:r>
          </w:p>
        </w:tc>
        <w:tc>
          <w:tcPr>
            <w:tcW w:w="2552" w:type="dxa"/>
          </w:tcPr>
          <w:p w:rsidR="00C433E0" w:rsidRPr="0087646C" w:rsidRDefault="00C433E0" w:rsidP="0010692C">
            <w:pPr>
              <w:rPr>
                <w:rFonts w:eastAsia="Calibri"/>
                <w:color w:val="FF0000"/>
                <w:sz w:val="24"/>
                <w:szCs w:val="24"/>
              </w:rPr>
            </w:pPr>
            <w:r w:rsidRPr="0087646C">
              <w:rPr>
                <w:rFonts w:eastAsia="Calibri"/>
                <w:sz w:val="24"/>
                <w:szCs w:val="24"/>
              </w:rPr>
              <w:t xml:space="preserve">Беседа, педагогическое наблюдение, выставка </w:t>
            </w:r>
          </w:p>
        </w:tc>
      </w:tr>
      <w:tr w:rsidR="00C433E0" w:rsidRPr="0087646C" w:rsidTr="0010692C">
        <w:trPr>
          <w:trHeight w:val="275"/>
        </w:trPr>
        <w:tc>
          <w:tcPr>
            <w:tcW w:w="426" w:type="dxa"/>
            <w:tcBorders>
              <w:right w:val="single" w:sz="4" w:space="0" w:color="auto"/>
            </w:tcBorders>
          </w:tcPr>
          <w:p w:rsidR="00C433E0" w:rsidRPr="0087646C" w:rsidRDefault="00C433E0" w:rsidP="0010692C">
            <w:pPr>
              <w:rPr>
                <w:rFonts w:eastAsia="Calibri"/>
                <w:sz w:val="24"/>
                <w:szCs w:val="24"/>
              </w:rPr>
            </w:pPr>
          </w:p>
        </w:tc>
        <w:tc>
          <w:tcPr>
            <w:tcW w:w="2976" w:type="dxa"/>
            <w:tcBorders>
              <w:left w:val="single" w:sz="4" w:space="0" w:color="auto"/>
            </w:tcBorders>
          </w:tcPr>
          <w:p w:rsidR="00C433E0" w:rsidRPr="0087646C" w:rsidRDefault="00C433E0" w:rsidP="0010692C">
            <w:pPr>
              <w:rPr>
                <w:rFonts w:eastAsia="Calibri"/>
                <w:sz w:val="24"/>
                <w:szCs w:val="24"/>
              </w:rPr>
            </w:pPr>
            <w:r w:rsidRPr="0087646C">
              <w:rPr>
                <w:rFonts w:eastAsia="Calibri"/>
                <w:b/>
                <w:bCs/>
                <w:sz w:val="24"/>
                <w:szCs w:val="24"/>
              </w:rPr>
              <w:t>Итого:</w:t>
            </w:r>
          </w:p>
        </w:tc>
        <w:tc>
          <w:tcPr>
            <w:tcW w:w="993" w:type="dxa"/>
            <w:tcBorders>
              <w:righ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36</w:t>
            </w:r>
          </w:p>
        </w:tc>
        <w:tc>
          <w:tcPr>
            <w:tcW w:w="1134" w:type="dxa"/>
            <w:tcBorders>
              <w:left w:val="single" w:sz="4" w:space="0" w:color="auto"/>
              <w:righ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4</w:t>
            </w:r>
          </w:p>
        </w:tc>
        <w:tc>
          <w:tcPr>
            <w:tcW w:w="1417" w:type="dxa"/>
            <w:tcBorders>
              <w:left w:val="single" w:sz="4" w:space="0" w:color="auto"/>
            </w:tcBorders>
          </w:tcPr>
          <w:p w:rsidR="00C433E0" w:rsidRPr="0087646C" w:rsidRDefault="00C433E0" w:rsidP="0010692C">
            <w:pPr>
              <w:jc w:val="center"/>
              <w:rPr>
                <w:rFonts w:eastAsia="Calibri"/>
                <w:sz w:val="24"/>
                <w:szCs w:val="24"/>
              </w:rPr>
            </w:pPr>
            <w:r w:rsidRPr="0087646C">
              <w:rPr>
                <w:rFonts w:eastAsia="Calibri"/>
                <w:sz w:val="24"/>
                <w:szCs w:val="24"/>
              </w:rPr>
              <w:t>32</w:t>
            </w:r>
          </w:p>
        </w:tc>
        <w:tc>
          <w:tcPr>
            <w:tcW w:w="2552" w:type="dxa"/>
          </w:tcPr>
          <w:p w:rsidR="00C433E0" w:rsidRPr="0087646C" w:rsidRDefault="00C433E0" w:rsidP="0010692C">
            <w:pPr>
              <w:rPr>
                <w:rFonts w:eastAsia="Calibri"/>
                <w:sz w:val="24"/>
                <w:szCs w:val="24"/>
              </w:rPr>
            </w:pPr>
          </w:p>
        </w:tc>
      </w:tr>
    </w:tbl>
    <w:p w:rsidR="00C433E0" w:rsidRPr="0087646C" w:rsidRDefault="00C433E0" w:rsidP="00C433E0">
      <w:pPr>
        <w:tabs>
          <w:tab w:val="left" w:pos="1185"/>
        </w:tabs>
        <w:rPr>
          <w:rFonts w:eastAsia="Calibri"/>
          <w:b/>
          <w:sz w:val="24"/>
          <w:szCs w:val="24"/>
        </w:rPr>
      </w:pPr>
      <w:r w:rsidRPr="0087646C">
        <w:rPr>
          <w:rFonts w:eastAsia="Calibri"/>
          <w:b/>
          <w:sz w:val="24"/>
          <w:szCs w:val="24"/>
        </w:rPr>
        <w:tab/>
        <w:t xml:space="preserve">Содержание </w:t>
      </w:r>
      <w:r>
        <w:rPr>
          <w:rFonts w:eastAsia="Calibri"/>
          <w:b/>
          <w:sz w:val="24"/>
          <w:szCs w:val="24"/>
        </w:rPr>
        <w:t xml:space="preserve">тем </w:t>
      </w:r>
      <w:r w:rsidRPr="0087646C">
        <w:rPr>
          <w:rFonts w:eastAsia="Calibri"/>
          <w:b/>
          <w:sz w:val="24"/>
          <w:szCs w:val="24"/>
        </w:rPr>
        <w:t>программы</w:t>
      </w:r>
    </w:p>
    <w:p w:rsidR="00C433E0" w:rsidRPr="0087646C" w:rsidRDefault="00C433E0" w:rsidP="00C433E0">
      <w:pPr>
        <w:pStyle w:val="a5"/>
        <w:widowControl/>
        <w:numPr>
          <w:ilvl w:val="0"/>
          <w:numId w:val="4"/>
        </w:numPr>
        <w:autoSpaceDE/>
        <w:autoSpaceDN/>
        <w:spacing w:line="240" w:lineRule="auto"/>
        <w:ind w:right="-1"/>
        <w:contextualSpacing/>
        <w:jc w:val="both"/>
        <w:rPr>
          <w:rFonts w:eastAsia="Calibri"/>
          <w:b/>
          <w:sz w:val="24"/>
          <w:szCs w:val="24"/>
        </w:rPr>
      </w:pPr>
      <w:r w:rsidRPr="0087646C">
        <w:rPr>
          <w:rFonts w:eastAsia="Calibri"/>
          <w:b/>
          <w:sz w:val="24"/>
          <w:szCs w:val="24"/>
        </w:rPr>
        <w:t>Рисование  сюжетное, предметное  по памяти (36 часов).</w:t>
      </w:r>
    </w:p>
    <w:p w:rsidR="00C433E0" w:rsidRPr="0087646C" w:rsidRDefault="00C433E0" w:rsidP="00C433E0">
      <w:pPr>
        <w:ind w:right="-1"/>
        <w:jc w:val="both"/>
        <w:rPr>
          <w:rFonts w:eastAsia="Calibri"/>
          <w:sz w:val="24"/>
          <w:szCs w:val="24"/>
        </w:rPr>
      </w:pPr>
      <w:r w:rsidRPr="0087646C">
        <w:rPr>
          <w:rFonts w:eastAsia="Calibri"/>
          <w:b/>
          <w:sz w:val="24"/>
          <w:szCs w:val="24"/>
        </w:rPr>
        <w:lastRenderedPageBreak/>
        <w:t>Теория:</w:t>
      </w:r>
      <w:r w:rsidRPr="0087646C">
        <w:rPr>
          <w:rFonts w:eastAsia="Calibri"/>
          <w:sz w:val="24"/>
          <w:szCs w:val="24"/>
        </w:rPr>
        <w:t xml:space="preserve"> </w:t>
      </w:r>
      <w:r>
        <w:rPr>
          <w:rFonts w:eastAsia="Calibri"/>
          <w:b/>
          <w:sz w:val="24"/>
          <w:szCs w:val="24"/>
        </w:rPr>
        <w:t>(4 часа</w:t>
      </w:r>
      <w:r w:rsidRPr="0093179B">
        <w:rPr>
          <w:rFonts w:eastAsia="Calibri"/>
          <w:b/>
          <w:sz w:val="24"/>
          <w:szCs w:val="24"/>
        </w:rPr>
        <w:t>).</w:t>
      </w:r>
      <w:r>
        <w:rPr>
          <w:rFonts w:eastAsia="Calibri"/>
          <w:sz w:val="24"/>
          <w:szCs w:val="24"/>
        </w:rPr>
        <w:t xml:space="preserve"> </w:t>
      </w:r>
      <w:r w:rsidRPr="0087646C">
        <w:rPr>
          <w:rFonts w:eastAsia="Calibri"/>
          <w:sz w:val="24"/>
          <w:szCs w:val="24"/>
        </w:rPr>
        <w:t xml:space="preserve">Рисование акварелью, гуашью. Рисунок. Графика. Рисование графическими художественными материалами. </w:t>
      </w:r>
      <w:proofErr w:type="gramStart"/>
      <w:r w:rsidRPr="0087646C">
        <w:rPr>
          <w:rFonts w:eastAsia="Calibri"/>
          <w:bCs/>
          <w:sz w:val="24"/>
          <w:szCs w:val="24"/>
        </w:rPr>
        <w:t>Тычок</w:t>
      </w:r>
      <w:proofErr w:type="gramEnd"/>
      <w:r w:rsidRPr="0087646C">
        <w:rPr>
          <w:rFonts w:eastAsia="Calibri"/>
          <w:bCs/>
          <w:sz w:val="24"/>
          <w:szCs w:val="24"/>
        </w:rPr>
        <w:t xml:space="preserve"> жесткой полусухой кистью. Рисование методом </w:t>
      </w:r>
      <w:proofErr w:type="gramStart"/>
      <w:r w:rsidRPr="0087646C">
        <w:rPr>
          <w:rFonts w:eastAsia="Calibri"/>
          <w:bCs/>
          <w:sz w:val="24"/>
          <w:szCs w:val="24"/>
        </w:rPr>
        <w:t>тычка</w:t>
      </w:r>
      <w:proofErr w:type="gramEnd"/>
      <w:r w:rsidRPr="0087646C">
        <w:rPr>
          <w:rFonts w:eastAsia="Calibri"/>
          <w:bCs/>
          <w:sz w:val="24"/>
          <w:szCs w:val="24"/>
        </w:rPr>
        <w:t xml:space="preserve">. Оттиск смятой бумагой, восковые мелки и акварель предметная. Монотипия пейзажная. </w:t>
      </w:r>
      <w:r w:rsidRPr="0087646C">
        <w:rPr>
          <w:bCs/>
          <w:color w:val="000000"/>
          <w:sz w:val="24"/>
          <w:szCs w:val="24"/>
          <w:lang w:eastAsia="ru-RU"/>
        </w:rPr>
        <w:t xml:space="preserve">Черно-белый </w:t>
      </w:r>
      <w:proofErr w:type="spellStart"/>
      <w:r w:rsidRPr="0087646C">
        <w:rPr>
          <w:bCs/>
          <w:color w:val="000000"/>
          <w:sz w:val="24"/>
          <w:szCs w:val="24"/>
          <w:lang w:eastAsia="ru-RU"/>
        </w:rPr>
        <w:t>граттаж</w:t>
      </w:r>
      <w:proofErr w:type="spellEnd"/>
      <w:r w:rsidRPr="0087646C">
        <w:rPr>
          <w:bCs/>
          <w:color w:val="000000"/>
          <w:sz w:val="24"/>
          <w:szCs w:val="24"/>
          <w:lang w:eastAsia="ru-RU"/>
        </w:rPr>
        <w:t xml:space="preserve">. </w:t>
      </w:r>
      <w:proofErr w:type="spellStart"/>
      <w:r w:rsidRPr="0087646C">
        <w:rPr>
          <w:rFonts w:eastAsia="Calibri"/>
          <w:bCs/>
          <w:sz w:val="24"/>
          <w:szCs w:val="24"/>
        </w:rPr>
        <w:t>Кляксография</w:t>
      </w:r>
      <w:proofErr w:type="spellEnd"/>
      <w:r w:rsidRPr="0087646C">
        <w:rPr>
          <w:rFonts w:eastAsia="Calibri"/>
          <w:bCs/>
          <w:sz w:val="24"/>
          <w:szCs w:val="24"/>
        </w:rPr>
        <w:t xml:space="preserve"> с трубочкой. </w:t>
      </w:r>
      <w:proofErr w:type="spellStart"/>
      <w:r w:rsidRPr="0087646C">
        <w:rPr>
          <w:rFonts w:eastAsia="Calibri"/>
          <w:bCs/>
          <w:sz w:val="24"/>
          <w:szCs w:val="24"/>
        </w:rPr>
        <w:t>Набрызг</w:t>
      </w:r>
      <w:proofErr w:type="spellEnd"/>
      <w:r w:rsidRPr="0087646C">
        <w:rPr>
          <w:rFonts w:eastAsia="Calibri"/>
          <w:bCs/>
          <w:sz w:val="24"/>
          <w:szCs w:val="24"/>
        </w:rPr>
        <w:t xml:space="preserve"> отпечатки листьев. Рисование </w:t>
      </w:r>
      <w:proofErr w:type="spellStart"/>
      <w:r w:rsidRPr="0087646C">
        <w:rPr>
          <w:rFonts w:eastAsia="Calibri"/>
          <w:bCs/>
          <w:sz w:val="24"/>
          <w:szCs w:val="24"/>
        </w:rPr>
        <w:t>по-сырому</w:t>
      </w:r>
      <w:proofErr w:type="spellEnd"/>
      <w:r w:rsidRPr="0087646C">
        <w:rPr>
          <w:rFonts w:eastAsia="Calibri"/>
          <w:bCs/>
          <w:sz w:val="24"/>
          <w:szCs w:val="24"/>
        </w:rPr>
        <w:t xml:space="preserve">. Рисование нитками, оттиск </w:t>
      </w:r>
      <w:proofErr w:type="spellStart"/>
      <w:r w:rsidRPr="0087646C">
        <w:rPr>
          <w:rFonts w:eastAsia="Calibri"/>
          <w:bCs/>
          <w:sz w:val="24"/>
          <w:szCs w:val="24"/>
        </w:rPr>
        <w:t>параллоном</w:t>
      </w:r>
      <w:proofErr w:type="spellEnd"/>
      <w:r w:rsidRPr="0087646C">
        <w:rPr>
          <w:rFonts w:eastAsia="Calibri"/>
          <w:bCs/>
          <w:sz w:val="24"/>
          <w:szCs w:val="24"/>
        </w:rPr>
        <w:t xml:space="preserve"> </w:t>
      </w:r>
      <w:proofErr w:type="spellStart"/>
      <w:r w:rsidRPr="0087646C">
        <w:rPr>
          <w:rFonts w:eastAsia="Calibri"/>
          <w:bCs/>
          <w:sz w:val="24"/>
          <w:szCs w:val="24"/>
        </w:rPr>
        <w:t>Кляксография</w:t>
      </w:r>
      <w:proofErr w:type="spellEnd"/>
      <w:r w:rsidRPr="0087646C">
        <w:rPr>
          <w:rFonts w:eastAsia="Calibri"/>
          <w:bCs/>
          <w:sz w:val="24"/>
          <w:szCs w:val="24"/>
        </w:rPr>
        <w:t xml:space="preserve">. </w:t>
      </w:r>
    </w:p>
    <w:p w:rsidR="00C433E0" w:rsidRDefault="00C433E0" w:rsidP="00C433E0">
      <w:pPr>
        <w:ind w:right="-1"/>
        <w:jc w:val="both"/>
        <w:rPr>
          <w:color w:val="000000"/>
          <w:sz w:val="24"/>
          <w:szCs w:val="24"/>
          <w:lang w:eastAsia="ru-RU"/>
        </w:rPr>
      </w:pPr>
      <w:r w:rsidRPr="0087646C">
        <w:rPr>
          <w:b/>
          <w:color w:val="000000"/>
          <w:sz w:val="24"/>
          <w:szCs w:val="24"/>
          <w:lang w:eastAsia="ru-RU"/>
        </w:rPr>
        <w:t>Практика</w:t>
      </w:r>
      <w:r>
        <w:rPr>
          <w:b/>
          <w:color w:val="000000"/>
          <w:sz w:val="24"/>
          <w:szCs w:val="24"/>
          <w:lang w:eastAsia="ru-RU"/>
        </w:rPr>
        <w:t>(32часа)</w:t>
      </w:r>
      <w:proofErr w:type="gramStart"/>
      <w:r w:rsidRPr="0087646C">
        <w:rPr>
          <w:color w:val="000000"/>
          <w:sz w:val="24"/>
          <w:szCs w:val="24"/>
          <w:lang w:eastAsia="ru-RU"/>
        </w:rPr>
        <w:t>:«</w:t>
      </w:r>
      <w:proofErr w:type="gramEnd"/>
      <w:r w:rsidRPr="0087646C">
        <w:rPr>
          <w:color w:val="000000"/>
          <w:sz w:val="24"/>
          <w:szCs w:val="24"/>
          <w:lang w:eastAsia="ru-RU"/>
        </w:rPr>
        <w:t xml:space="preserve">Кленовый лист», «Тыква», « Красная рябина», «Веселые </w:t>
      </w:r>
      <w:proofErr w:type="spellStart"/>
      <w:r w:rsidRPr="0087646C">
        <w:rPr>
          <w:color w:val="000000"/>
          <w:sz w:val="24"/>
          <w:szCs w:val="24"/>
          <w:lang w:eastAsia="ru-RU"/>
        </w:rPr>
        <w:t>тарелочки»,«Узоры</w:t>
      </w:r>
      <w:proofErr w:type="spellEnd"/>
      <w:r w:rsidRPr="0087646C">
        <w:rPr>
          <w:color w:val="000000"/>
          <w:sz w:val="24"/>
          <w:szCs w:val="24"/>
          <w:lang w:eastAsia="ru-RU"/>
        </w:rPr>
        <w:t xml:space="preserve"> на </w:t>
      </w:r>
      <w:proofErr w:type="spellStart"/>
      <w:r w:rsidRPr="0087646C">
        <w:rPr>
          <w:color w:val="000000"/>
          <w:sz w:val="24"/>
          <w:szCs w:val="24"/>
          <w:lang w:eastAsia="ru-RU"/>
        </w:rPr>
        <w:t>ленте»,«Любимая</w:t>
      </w:r>
      <w:proofErr w:type="spellEnd"/>
      <w:r w:rsidRPr="0087646C">
        <w:rPr>
          <w:color w:val="000000"/>
          <w:sz w:val="24"/>
          <w:szCs w:val="24"/>
          <w:lang w:eastAsia="ru-RU"/>
        </w:rPr>
        <w:t xml:space="preserve"> </w:t>
      </w:r>
      <w:proofErr w:type="spellStart"/>
      <w:r w:rsidRPr="0087646C">
        <w:rPr>
          <w:color w:val="000000"/>
          <w:sz w:val="24"/>
          <w:szCs w:val="24"/>
          <w:lang w:eastAsia="ru-RU"/>
        </w:rPr>
        <w:t>сказка»,«Дождь»,«Роспись</w:t>
      </w:r>
      <w:proofErr w:type="spellEnd"/>
      <w:r w:rsidRPr="0087646C">
        <w:rPr>
          <w:color w:val="000000"/>
          <w:sz w:val="24"/>
          <w:szCs w:val="24"/>
          <w:lang w:eastAsia="ru-RU"/>
        </w:rPr>
        <w:t xml:space="preserve"> </w:t>
      </w:r>
      <w:proofErr w:type="spellStart"/>
      <w:r w:rsidRPr="0087646C">
        <w:rPr>
          <w:color w:val="000000"/>
          <w:sz w:val="24"/>
          <w:szCs w:val="24"/>
          <w:lang w:eastAsia="ru-RU"/>
        </w:rPr>
        <w:t>силуэта»,«Дом</w:t>
      </w:r>
      <w:proofErr w:type="spellEnd"/>
      <w:r w:rsidRPr="0087646C">
        <w:rPr>
          <w:color w:val="000000"/>
          <w:sz w:val="24"/>
          <w:szCs w:val="24"/>
          <w:lang w:eastAsia="ru-RU"/>
        </w:rPr>
        <w:t xml:space="preserve"> для </w:t>
      </w:r>
      <w:proofErr w:type="spellStart"/>
      <w:r w:rsidRPr="0087646C">
        <w:rPr>
          <w:color w:val="000000"/>
          <w:sz w:val="24"/>
          <w:szCs w:val="24"/>
          <w:lang w:eastAsia="ru-RU"/>
        </w:rPr>
        <w:t>птиц»,«Изучаем</w:t>
      </w:r>
      <w:proofErr w:type="spellEnd"/>
      <w:r w:rsidRPr="0087646C">
        <w:rPr>
          <w:color w:val="000000"/>
          <w:sz w:val="24"/>
          <w:szCs w:val="24"/>
          <w:lang w:eastAsia="ru-RU"/>
        </w:rPr>
        <w:t xml:space="preserve"> </w:t>
      </w:r>
      <w:proofErr w:type="spellStart"/>
      <w:r w:rsidRPr="0087646C">
        <w:rPr>
          <w:color w:val="000000"/>
          <w:sz w:val="24"/>
          <w:szCs w:val="24"/>
          <w:lang w:eastAsia="ru-RU"/>
        </w:rPr>
        <w:t>деревья»,«Мама</w:t>
      </w:r>
      <w:proofErr w:type="spellEnd"/>
      <w:r w:rsidRPr="0087646C">
        <w:rPr>
          <w:color w:val="000000"/>
          <w:sz w:val="24"/>
          <w:szCs w:val="24"/>
          <w:lang w:eastAsia="ru-RU"/>
        </w:rPr>
        <w:t xml:space="preserve"> мил</w:t>
      </w:r>
      <w:r>
        <w:rPr>
          <w:color w:val="000000"/>
          <w:sz w:val="24"/>
          <w:szCs w:val="24"/>
          <w:lang w:eastAsia="ru-RU"/>
        </w:rPr>
        <w:t>ая моя »,«</w:t>
      </w:r>
      <w:proofErr w:type="spellStart"/>
      <w:r>
        <w:rPr>
          <w:color w:val="000000"/>
          <w:sz w:val="24"/>
          <w:szCs w:val="24"/>
          <w:lang w:eastAsia="ru-RU"/>
        </w:rPr>
        <w:t>Животные»,«Зимний</w:t>
      </w:r>
      <w:proofErr w:type="spellEnd"/>
      <w:r>
        <w:rPr>
          <w:color w:val="000000"/>
          <w:sz w:val="24"/>
          <w:szCs w:val="24"/>
          <w:lang w:eastAsia="ru-RU"/>
        </w:rPr>
        <w:t xml:space="preserve"> лес</w:t>
      </w:r>
      <w:r w:rsidRPr="0087646C">
        <w:rPr>
          <w:color w:val="000000"/>
          <w:sz w:val="24"/>
          <w:szCs w:val="24"/>
          <w:lang w:eastAsia="ru-RU"/>
        </w:rPr>
        <w:t>», «</w:t>
      </w:r>
      <w:proofErr w:type="spellStart"/>
      <w:r w:rsidRPr="0087646C">
        <w:rPr>
          <w:color w:val="000000"/>
          <w:sz w:val="24"/>
          <w:szCs w:val="24"/>
          <w:lang w:eastAsia="ru-RU"/>
        </w:rPr>
        <w:t>Снежинки»,«Новогодняя</w:t>
      </w:r>
      <w:proofErr w:type="spellEnd"/>
      <w:r w:rsidRPr="0087646C">
        <w:rPr>
          <w:color w:val="000000"/>
          <w:sz w:val="24"/>
          <w:szCs w:val="24"/>
          <w:lang w:eastAsia="ru-RU"/>
        </w:rPr>
        <w:t xml:space="preserve"> ёлочка »,«</w:t>
      </w:r>
      <w:proofErr w:type="spellStart"/>
      <w:r w:rsidRPr="0087646C">
        <w:rPr>
          <w:color w:val="000000"/>
          <w:sz w:val="24"/>
          <w:szCs w:val="24"/>
          <w:lang w:eastAsia="ru-RU"/>
        </w:rPr>
        <w:t>Рождество»,«Рисунок</w:t>
      </w:r>
      <w:proofErr w:type="spellEnd"/>
      <w:r w:rsidRPr="0087646C">
        <w:rPr>
          <w:color w:val="000000"/>
          <w:sz w:val="24"/>
          <w:szCs w:val="24"/>
          <w:lang w:eastAsia="ru-RU"/>
        </w:rPr>
        <w:t xml:space="preserve"> с </w:t>
      </w:r>
      <w:proofErr w:type="spellStart"/>
      <w:r w:rsidRPr="0087646C">
        <w:rPr>
          <w:color w:val="000000"/>
          <w:sz w:val="24"/>
          <w:szCs w:val="24"/>
          <w:lang w:eastAsia="ru-RU"/>
        </w:rPr>
        <w:t>натуры»,«Мороженое</w:t>
      </w:r>
      <w:proofErr w:type="spellEnd"/>
      <w:r w:rsidRPr="0087646C">
        <w:rPr>
          <w:color w:val="000000"/>
          <w:sz w:val="24"/>
          <w:szCs w:val="24"/>
          <w:lang w:eastAsia="ru-RU"/>
        </w:rPr>
        <w:t xml:space="preserve"> мечты», «Радужный павлин», «Что такое натюрморт», «Что такое </w:t>
      </w:r>
      <w:proofErr w:type="spellStart"/>
      <w:r w:rsidRPr="0087646C">
        <w:rPr>
          <w:color w:val="000000"/>
          <w:sz w:val="24"/>
          <w:szCs w:val="24"/>
          <w:lang w:eastAsia="ru-RU"/>
        </w:rPr>
        <w:t>пейзаж»,«Картина</w:t>
      </w:r>
      <w:proofErr w:type="spellEnd"/>
      <w:r w:rsidRPr="0087646C">
        <w:rPr>
          <w:color w:val="000000"/>
          <w:sz w:val="24"/>
          <w:szCs w:val="24"/>
          <w:lang w:eastAsia="ru-RU"/>
        </w:rPr>
        <w:t xml:space="preserve"> папе»,«</w:t>
      </w:r>
      <w:proofErr w:type="spellStart"/>
      <w:r w:rsidRPr="0087646C">
        <w:rPr>
          <w:color w:val="000000"/>
          <w:sz w:val="24"/>
          <w:szCs w:val="24"/>
          <w:lang w:eastAsia="ru-RU"/>
        </w:rPr>
        <w:t>Мультяшки</w:t>
      </w:r>
      <w:proofErr w:type="spellEnd"/>
      <w:r w:rsidRPr="0087646C">
        <w:rPr>
          <w:color w:val="000000"/>
          <w:sz w:val="24"/>
          <w:szCs w:val="24"/>
          <w:lang w:eastAsia="ru-RU"/>
        </w:rPr>
        <w:t xml:space="preserve">»,«Картина </w:t>
      </w:r>
      <w:proofErr w:type="spellStart"/>
      <w:r w:rsidRPr="0087646C">
        <w:rPr>
          <w:color w:val="000000"/>
          <w:sz w:val="24"/>
          <w:szCs w:val="24"/>
          <w:lang w:eastAsia="ru-RU"/>
        </w:rPr>
        <w:t>маме»,«Праздничный</w:t>
      </w:r>
      <w:proofErr w:type="spellEnd"/>
      <w:r w:rsidRPr="0087646C">
        <w:rPr>
          <w:color w:val="000000"/>
          <w:sz w:val="24"/>
          <w:szCs w:val="24"/>
          <w:lang w:eastAsia="ru-RU"/>
        </w:rPr>
        <w:t xml:space="preserve"> </w:t>
      </w:r>
      <w:proofErr w:type="spellStart"/>
      <w:r w:rsidRPr="0087646C">
        <w:rPr>
          <w:color w:val="000000"/>
          <w:sz w:val="24"/>
          <w:szCs w:val="24"/>
          <w:lang w:eastAsia="ru-RU"/>
        </w:rPr>
        <w:t>город»,«Маска»,«Весна</w:t>
      </w:r>
      <w:proofErr w:type="spellEnd"/>
      <w:r w:rsidRPr="0087646C">
        <w:rPr>
          <w:color w:val="000000"/>
          <w:sz w:val="24"/>
          <w:szCs w:val="24"/>
          <w:lang w:eastAsia="ru-RU"/>
        </w:rPr>
        <w:t xml:space="preserve"> </w:t>
      </w:r>
      <w:proofErr w:type="spellStart"/>
      <w:r w:rsidRPr="0087646C">
        <w:rPr>
          <w:color w:val="000000"/>
          <w:sz w:val="24"/>
          <w:szCs w:val="24"/>
          <w:lang w:eastAsia="ru-RU"/>
        </w:rPr>
        <w:t>пришла»,«Сирень»,«Космос»,«Техника</w:t>
      </w:r>
      <w:proofErr w:type="spellEnd"/>
      <w:r w:rsidRPr="0087646C">
        <w:rPr>
          <w:color w:val="000000"/>
          <w:sz w:val="24"/>
          <w:szCs w:val="24"/>
          <w:lang w:eastAsia="ru-RU"/>
        </w:rPr>
        <w:t xml:space="preserve"> быстрого рисования », « Дом </w:t>
      </w:r>
      <w:proofErr w:type="spellStart"/>
      <w:r w:rsidRPr="0087646C">
        <w:rPr>
          <w:color w:val="000000"/>
          <w:sz w:val="24"/>
          <w:szCs w:val="24"/>
          <w:lang w:eastAsia="ru-RU"/>
        </w:rPr>
        <w:t>мечты»</w:t>
      </w:r>
      <w:proofErr w:type="gramStart"/>
      <w:r w:rsidRPr="0087646C">
        <w:rPr>
          <w:color w:val="000000"/>
          <w:sz w:val="24"/>
          <w:szCs w:val="24"/>
          <w:lang w:eastAsia="ru-RU"/>
        </w:rPr>
        <w:t>,«</w:t>
      </w:r>
      <w:proofErr w:type="gramEnd"/>
      <w:r w:rsidRPr="0087646C">
        <w:rPr>
          <w:color w:val="000000"/>
          <w:sz w:val="24"/>
          <w:szCs w:val="24"/>
          <w:lang w:eastAsia="ru-RU"/>
        </w:rPr>
        <w:t>Пасхальное</w:t>
      </w:r>
      <w:proofErr w:type="spellEnd"/>
      <w:r w:rsidRPr="0087646C">
        <w:rPr>
          <w:color w:val="000000"/>
          <w:sz w:val="24"/>
          <w:szCs w:val="24"/>
          <w:lang w:eastAsia="ru-RU"/>
        </w:rPr>
        <w:t xml:space="preserve"> </w:t>
      </w:r>
      <w:proofErr w:type="spellStart"/>
      <w:r w:rsidRPr="0087646C">
        <w:rPr>
          <w:color w:val="000000"/>
          <w:sz w:val="24"/>
          <w:szCs w:val="24"/>
          <w:lang w:eastAsia="ru-RU"/>
        </w:rPr>
        <w:t>яйцо»,«День</w:t>
      </w:r>
      <w:proofErr w:type="spellEnd"/>
      <w:r w:rsidRPr="0087646C">
        <w:rPr>
          <w:color w:val="000000"/>
          <w:sz w:val="24"/>
          <w:szCs w:val="24"/>
          <w:lang w:eastAsia="ru-RU"/>
        </w:rPr>
        <w:t xml:space="preserve"> Победы », «Россия »,«Счастливый ребенок»</w:t>
      </w:r>
      <w:r>
        <w:rPr>
          <w:color w:val="000000"/>
          <w:sz w:val="24"/>
          <w:szCs w:val="24"/>
          <w:lang w:eastAsia="ru-RU"/>
        </w:rPr>
        <w:t>.</w:t>
      </w:r>
    </w:p>
    <w:p w:rsidR="00C433E0" w:rsidRPr="0087646C" w:rsidRDefault="00C433E0" w:rsidP="00C433E0">
      <w:pPr>
        <w:ind w:right="-1"/>
        <w:jc w:val="both"/>
        <w:rPr>
          <w:color w:val="000000"/>
          <w:sz w:val="24"/>
          <w:szCs w:val="24"/>
          <w:lang w:eastAsia="ru-RU"/>
        </w:rPr>
      </w:pPr>
      <w:r>
        <w:rPr>
          <w:rFonts w:eastAsia="Calibri"/>
          <w:b/>
          <w:sz w:val="24"/>
          <w:szCs w:val="24"/>
        </w:rPr>
        <w:t xml:space="preserve">Формы контроля: </w:t>
      </w:r>
      <w:r>
        <w:rPr>
          <w:rFonts w:eastAsia="Calibri"/>
          <w:sz w:val="24"/>
          <w:szCs w:val="24"/>
        </w:rPr>
        <w:t>б</w:t>
      </w:r>
      <w:r w:rsidRPr="0087646C">
        <w:rPr>
          <w:rFonts w:eastAsia="Calibri"/>
          <w:sz w:val="24"/>
          <w:szCs w:val="24"/>
        </w:rPr>
        <w:t>еседа, педагогическое наблюдение, выставка</w:t>
      </w:r>
      <w:r>
        <w:rPr>
          <w:rFonts w:eastAsia="Calibri"/>
          <w:sz w:val="24"/>
          <w:szCs w:val="24"/>
        </w:rPr>
        <w:t>.</w:t>
      </w:r>
    </w:p>
    <w:p w:rsidR="00C433E0" w:rsidRPr="0087646C" w:rsidRDefault="00C433E0" w:rsidP="00C433E0">
      <w:pPr>
        <w:pStyle w:val="a7"/>
        <w:jc w:val="both"/>
        <w:rPr>
          <w:rFonts w:ascii="Times New Roman" w:hAnsi="Times New Roman" w:cs="Times New Roman"/>
          <w:sz w:val="24"/>
          <w:szCs w:val="24"/>
        </w:rPr>
      </w:pPr>
    </w:p>
    <w:p w:rsidR="00C433E0" w:rsidRPr="0087646C" w:rsidRDefault="00C433E0" w:rsidP="00C433E0">
      <w:pPr>
        <w:pStyle w:val="a7"/>
        <w:jc w:val="center"/>
        <w:rPr>
          <w:rFonts w:ascii="Times New Roman" w:hAnsi="Times New Roman" w:cs="Times New Roman"/>
          <w:b/>
          <w:sz w:val="24"/>
          <w:szCs w:val="24"/>
        </w:rPr>
      </w:pPr>
      <w:r w:rsidRPr="0087646C">
        <w:rPr>
          <w:rFonts w:ascii="Times New Roman" w:hAnsi="Times New Roman" w:cs="Times New Roman"/>
          <w:b/>
          <w:sz w:val="24"/>
          <w:szCs w:val="24"/>
        </w:rPr>
        <w:t>Планируемые результаты</w:t>
      </w:r>
    </w:p>
    <w:p w:rsidR="00C433E0" w:rsidRPr="0087646C" w:rsidRDefault="00C433E0" w:rsidP="00C433E0">
      <w:pPr>
        <w:pStyle w:val="a7"/>
        <w:jc w:val="center"/>
        <w:rPr>
          <w:rFonts w:ascii="Times New Roman" w:hAnsi="Times New Roman" w:cs="Times New Roman"/>
          <w:b/>
          <w:sz w:val="24"/>
          <w:szCs w:val="24"/>
        </w:rPr>
      </w:pPr>
      <w:r w:rsidRPr="0087646C">
        <w:rPr>
          <w:rFonts w:ascii="Times New Roman" w:hAnsi="Times New Roman" w:cs="Times New Roman"/>
          <w:b/>
          <w:sz w:val="24"/>
          <w:szCs w:val="24"/>
        </w:rPr>
        <w:t>реализации образовательной программы</w:t>
      </w:r>
    </w:p>
    <w:p w:rsidR="00C433E0" w:rsidRPr="0087646C" w:rsidRDefault="00C433E0" w:rsidP="00C433E0">
      <w:pPr>
        <w:pStyle w:val="a7"/>
        <w:jc w:val="both"/>
        <w:rPr>
          <w:rFonts w:ascii="Times New Roman" w:eastAsia="Times New Roman" w:hAnsi="Times New Roman" w:cs="Times New Roman"/>
          <w:b/>
          <w:sz w:val="24"/>
          <w:szCs w:val="24"/>
        </w:rPr>
      </w:pPr>
      <w:r w:rsidRPr="0087646C">
        <w:rPr>
          <w:rFonts w:ascii="Times New Roman" w:eastAsia="Times New Roman" w:hAnsi="Times New Roman" w:cs="Times New Roman"/>
          <w:b/>
          <w:sz w:val="24"/>
          <w:szCs w:val="24"/>
        </w:rPr>
        <w:t xml:space="preserve">Личностные: </w:t>
      </w:r>
    </w:p>
    <w:p w:rsidR="00C433E0" w:rsidRPr="0087646C" w:rsidRDefault="00C433E0" w:rsidP="00C433E0">
      <w:pPr>
        <w:pStyle w:val="a7"/>
        <w:ind w:firstLine="567"/>
        <w:jc w:val="both"/>
        <w:rPr>
          <w:rFonts w:ascii="Times New Roman" w:eastAsia="Times New Roman" w:hAnsi="Times New Roman" w:cs="Times New Roman"/>
          <w:sz w:val="24"/>
          <w:szCs w:val="24"/>
        </w:rPr>
      </w:pPr>
      <w:r w:rsidRPr="0087646C">
        <w:rPr>
          <w:rFonts w:ascii="Times New Roman" w:eastAsia="Times New Roman" w:hAnsi="Times New Roman" w:cs="Times New Roman"/>
          <w:sz w:val="24"/>
          <w:szCs w:val="24"/>
        </w:rPr>
        <w:t>проявлять усидчивость, терпение, аккуратность;</w:t>
      </w:r>
    </w:p>
    <w:p w:rsidR="00C433E0" w:rsidRPr="0087646C" w:rsidRDefault="00C433E0" w:rsidP="00C433E0">
      <w:pPr>
        <w:ind w:firstLine="567"/>
        <w:jc w:val="both"/>
        <w:rPr>
          <w:sz w:val="24"/>
          <w:szCs w:val="24"/>
        </w:rPr>
      </w:pPr>
      <w:r w:rsidRPr="0087646C">
        <w:rPr>
          <w:sz w:val="24"/>
          <w:szCs w:val="24"/>
        </w:rPr>
        <w:t>проявлять эмоциональное восприятие окружающего мира;</w:t>
      </w:r>
    </w:p>
    <w:p w:rsidR="00C433E0" w:rsidRPr="0087646C" w:rsidRDefault="00C433E0" w:rsidP="00C433E0">
      <w:pPr>
        <w:ind w:firstLine="567"/>
        <w:jc w:val="both"/>
        <w:rPr>
          <w:sz w:val="24"/>
          <w:szCs w:val="24"/>
        </w:rPr>
      </w:pPr>
      <w:r w:rsidRPr="0087646C">
        <w:rPr>
          <w:sz w:val="24"/>
          <w:szCs w:val="24"/>
        </w:rPr>
        <w:t>проявлять бережное отношение к материалам;</w:t>
      </w:r>
    </w:p>
    <w:p w:rsidR="00C433E0" w:rsidRPr="0087646C" w:rsidRDefault="00C433E0" w:rsidP="00C433E0">
      <w:pPr>
        <w:ind w:firstLine="567"/>
        <w:jc w:val="both"/>
        <w:rPr>
          <w:sz w:val="24"/>
          <w:szCs w:val="24"/>
        </w:rPr>
      </w:pPr>
      <w:r w:rsidRPr="0087646C">
        <w:rPr>
          <w:sz w:val="24"/>
          <w:szCs w:val="24"/>
        </w:rPr>
        <w:t>проявлять навыки общения и творческого взаимодействия.</w:t>
      </w:r>
    </w:p>
    <w:p w:rsidR="00C433E0" w:rsidRPr="0087646C" w:rsidRDefault="00C433E0" w:rsidP="00C433E0">
      <w:pPr>
        <w:jc w:val="both"/>
        <w:rPr>
          <w:b/>
          <w:sz w:val="24"/>
          <w:szCs w:val="24"/>
        </w:rPr>
      </w:pPr>
      <w:proofErr w:type="spellStart"/>
      <w:r w:rsidRPr="0087646C">
        <w:rPr>
          <w:b/>
          <w:sz w:val="24"/>
          <w:szCs w:val="24"/>
        </w:rPr>
        <w:t>Метапредметные</w:t>
      </w:r>
      <w:proofErr w:type="spellEnd"/>
      <w:r w:rsidRPr="0087646C">
        <w:rPr>
          <w:b/>
          <w:sz w:val="24"/>
          <w:szCs w:val="24"/>
        </w:rPr>
        <w:t>:</w:t>
      </w:r>
    </w:p>
    <w:p w:rsidR="00C433E0" w:rsidRPr="0087646C" w:rsidRDefault="00C433E0" w:rsidP="00C433E0">
      <w:pPr>
        <w:ind w:firstLine="567"/>
        <w:jc w:val="both"/>
        <w:rPr>
          <w:sz w:val="24"/>
          <w:szCs w:val="24"/>
        </w:rPr>
      </w:pPr>
      <w:r w:rsidRPr="0087646C">
        <w:rPr>
          <w:sz w:val="24"/>
          <w:szCs w:val="24"/>
        </w:rPr>
        <w:t>проявлять образное мышление, зрительную и образную память, наблюдательность, фантазию, воображение;</w:t>
      </w:r>
    </w:p>
    <w:p w:rsidR="00C433E0" w:rsidRPr="0087646C" w:rsidRDefault="00C433E0" w:rsidP="00C433E0">
      <w:pPr>
        <w:ind w:firstLine="567"/>
        <w:rPr>
          <w:sz w:val="24"/>
          <w:szCs w:val="24"/>
        </w:rPr>
      </w:pPr>
      <w:r w:rsidRPr="0087646C">
        <w:rPr>
          <w:sz w:val="24"/>
          <w:szCs w:val="24"/>
        </w:rPr>
        <w:t>существенно расширен кругозор;</w:t>
      </w:r>
    </w:p>
    <w:p w:rsidR="00C433E0" w:rsidRPr="0087646C" w:rsidRDefault="00C433E0" w:rsidP="00C433E0">
      <w:pPr>
        <w:ind w:firstLine="567"/>
        <w:rPr>
          <w:sz w:val="24"/>
          <w:szCs w:val="24"/>
        </w:rPr>
      </w:pPr>
      <w:r w:rsidRPr="0087646C">
        <w:rPr>
          <w:sz w:val="24"/>
          <w:szCs w:val="24"/>
        </w:rPr>
        <w:t>умение работать по правилу и образцу;</w:t>
      </w:r>
    </w:p>
    <w:p w:rsidR="00C433E0" w:rsidRPr="0087646C" w:rsidRDefault="00C433E0" w:rsidP="00C433E0">
      <w:pPr>
        <w:ind w:firstLine="567"/>
        <w:rPr>
          <w:sz w:val="24"/>
          <w:szCs w:val="24"/>
        </w:rPr>
      </w:pPr>
      <w:r w:rsidRPr="0087646C">
        <w:rPr>
          <w:sz w:val="24"/>
          <w:szCs w:val="24"/>
        </w:rPr>
        <w:t xml:space="preserve">умение воспринимать </w:t>
      </w:r>
      <w:proofErr w:type="gramStart"/>
      <w:r w:rsidRPr="0087646C">
        <w:rPr>
          <w:sz w:val="24"/>
          <w:szCs w:val="24"/>
        </w:rPr>
        <w:t>информацию</w:t>
      </w:r>
      <w:proofErr w:type="gramEnd"/>
      <w:r w:rsidRPr="0087646C">
        <w:rPr>
          <w:sz w:val="24"/>
          <w:szCs w:val="24"/>
        </w:rPr>
        <w:t xml:space="preserve"> идущую от педагога;</w:t>
      </w:r>
    </w:p>
    <w:p w:rsidR="00C433E0" w:rsidRPr="0087646C" w:rsidRDefault="00C433E0" w:rsidP="00C433E0">
      <w:pPr>
        <w:ind w:firstLine="567"/>
        <w:jc w:val="both"/>
        <w:rPr>
          <w:sz w:val="24"/>
          <w:szCs w:val="24"/>
        </w:rPr>
      </w:pPr>
      <w:r w:rsidRPr="0087646C">
        <w:rPr>
          <w:sz w:val="24"/>
          <w:szCs w:val="24"/>
        </w:rPr>
        <w:t>применять усвоенные знания и способы деятельности для решения новых задач, поставленных как педагогом.</w:t>
      </w:r>
    </w:p>
    <w:p w:rsidR="00C433E0" w:rsidRPr="0087646C" w:rsidRDefault="00C433E0" w:rsidP="00C433E0">
      <w:pPr>
        <w:rPr>
          <w:b/>
          <w:sz w:val="24"/>
          <w:szCs w:val="24"/>
        </w:rPr>
      </w:pPr>
      <w:r w:rsidRPr="0087646C">
        <w:rPr>
          <w:b/>
          <w:sz w:val="24"/>
          <w:szCs w:val="24"/>
        </w:rPr>
        <w:t>Предметные:</w:t>
      </w:r>
    </w:p>
    <w:p w:rsidR="00C433E0" w:rsidRPr="0087646C" w:rsidRDefault="00C433E0" w:rsidP="00C433E0">
      <w:pPr>
        <w:ind w:firstLine="567"/>
        <w:jc w:val="both"/>
        <w:rPr>
          <w:sz w:val="24"/>
          <w:szCs w:val="24"/>
        </w:rPr>
      </w:pPr>
      <w:r w:rsidRPr="0087646C">
        <w:rPr>
          <w:sz w:val="24"/>
          <w:szCs w:val="24"/>
        </w:rPr>
        <w:t>уметь работать с изобразительными материалами;</w:t>
      </w:r>
    </w:p>
    <w:p w:rsidR="00C433E0" w:rsidRPr="0087646C" w:rsidRDefault="00C433E0" w:rsidP="00C433E0">
      <w:pPr>
        <w:ind w:firstLine="567"/>
        <w:jc w:val="both"/>
        <w:rPr>
          <w:sz w:val="24"/>
          <w:szCs w:val="24"/>
        </w:rPr>
      </w:pPr>
      <w:r w:rsidRPr="0087646C">
        <w:rPr>
          <w:sz w:val="24"/>
          <w:szCs w:val="24"/>
        </w:rPr>
        <w:t>уметь бережно и экономично использовать рабочий материал;</w:t>
      </w:r>
    </w:p>
    <w:p w:rsidR="00C433E0" w:rsidRPr="0087646C" w:rsidRDefault="00C433E0" w:rsidP="00C433E0">
      <w:pPr>
        <w:ind w:firstLine="567"/>
        <w:jc w:val="both"/>
        <w:rPr>
          <w:sz w:val="24"/>
          <w:szCs w:val="24"/>
        </w:rPr>
      </w:pPr>
      <w:r w:rsidRPr="0087646C">
        <w:rPr>
          <w:sz w:val="24"/>
          <w:szCs w:val="24"/>
        </w:rPr>
        <w:t>знать цвета цветового спектра;</w:t>
      </w:r>
    </w:p>
    <w:p w:rsidR="00C433E0" w:rsidRPr="0087646C" w:rsidRDefault="00C433E0" w:rsidP="00C433E0">
      <w:pPr>
        <w:ind w:firstLine="567"/>
        <w:jc w:val="both"/>
        <w:rPr>
          <w:sz w:val="24"/>
          <w:szCs w:val="24"/>
        </w:rPr>
      </w:pPr>
      <w:r w:rsidRPr="0087646C">
        <w:rPr>
          <w:sz w:val="24"/>
          <w:szCs w:val="24"/>
        </w:rPr>
        <w:t>знать народные промыслы;</w:t>
      </w:r>
    </w:p>
    <w:p w:rsidR="00C433E0" w:rsidRPr="0087646C" w:rsidRDefault="00C433E0" w:rsidP="00C433E0">
      <w:pPr>
        <w:ind w:firstLine="567"/>
        <w:jc w:val="both"/>
        <w:rPr>
          <w:sz w:val="24"/>
          <w:szCs w:val="24"/>
        </w:rPr>
      </w:pPr>
      <w:r w:rsidRPr="0087646C">
        <w:rPr>
          <w:sz w:val="24"/>
          <w:szCs w:val="24"/>
        </w:rPr>
        <w:t>различать и называть способы нетрадиционного рисования;</w:t>
      </w:r>
    </w:p>
    <w:p w:rsidR="00C433E0" w:rsidRPr="0087646C" w:rsidRDefault="00C433E0" w:rsidP="00C433E0">
      <w:pPr>
        <w:ind w:firstLine="567"/>
        <w:jc w:val="both"/>
        <w:rPr>
          <w:sz w:val="24"/>
          <w:szCs w:val="24"/>
        </w:rPr>
      </w:pPr>
      <w:r w:rsidRPr="0087646C">
        <w:rPr>
          <w:sz w:val="24"/>
          <w:szCs w:val="24"/>
        </w:rPr>
        <w:t>выполнять работу поэтапно – от эскиза до выполнения в материале;</w:t>
      </w:r>
    </w:p>
    <w:p w:rsidR="00C433E0" w:rsidRPr="0087646C" w:rsidRDefault="00C433E0" w:rsidP="00C433E0">
      <w:pPr>
        <w:ind w:firstLine="567"/>
        <w:jc w:val="both"/>
        <w:rPr>
          <w:sz w:val="24"/>
          <w:szCs w:val="24"/>
        </w:rPr>
      </w:pPr>
      <w:r w:rsidRPr="0087646C">
        <w:rPr>
          <w:sz w:val="24"/>
          <w:szCs w:val="24"/>
        </w:rPr>
        <w:t>расширен спектр художественных терминов и понятий.</w:t>
      </w:r>
    </w:p>
    <w:p w:rsidR="00C433E0" w:rsidRDefault="00C433E0" w:rsidP="00C433E0">
      <w:pPr>
        <w:jc w:val="center"/>
        <w:rPr>
          <w:rFonts w:eastAsia="Calibri"/>
          <w:b/>
          <w:sz w:val="24"/>
          <w:szCs w:val="24"/>
        </w:rPr>
      </w:pPr>
    </w:p>
    <w:p w:rsidR="00C433E0" w:rsidRPr="0093179B" w:rsidRDefault="00C433E0" w:rsidP="00C433E0">
      <w:pPr>
        <w:jc w:val="center"/>
        <w:rPr>
          <w:rFonts w:eastAsia="Calibri"/>
          <w:b/>
          <w:sz w:val="24"/>
          <w:szCs w:val="24"/>
        </w:rPr>
      </w:pPr>
      <w:r w:rsidRPr="0093179B">
        <w:rPr>
          <w:rFonts w:eastAsia="Calibri"/>
          <w:b/>
          <w:sz w:val="24"/>
          <w:szCs w:val="24"/>
        </w:rPr>
        <w:t>Воспитательный потенциал программы</w:t>
      </w:r>
    </w:p>
    <w:p w:rsidR="00C433E0" w:rsidRPr="0093179B" w:rsidRDefault="00C433E0" w:rsidP="00C433E0">
      <w:pPr>
        <w:jc w:val="both"/>
        <w:rPr>
          <w:rFonts w:eastAsia="Calibri"/>
          <w:sz w:val="24"/>
          <w:szCs w:val="24"/>
        </w:rPr>
      </w:pPr>
      <w:r w:rsidRPr="0093179B">
        <w:rPr>
          <w:rFonts w:eastAsia="Calibri"/>
          <w:sz w:val="24"/>
          <w:szCs w:val="24"/>
        </w:rPr>
        <w:t xml:space="preserve">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93179B">
        <w:rPr>
          <w:rFonts w:eastAsia="Calibri"/>
          <w:sz w:val="24"/>
          <w:szCs w:val="24"/>
        </w:rPr>
        <w:t>социализации</w:t>
      </w:r>
      <w:proofErr w:type="gramEnd"/>
      <w:r w:rsidRPr="0093179B">
        <w:rPr>
          <w:rFonts w:eastAsia="Calibri"/>
          <w:sz w:val="24"/>
          <w:szCs w:val="24"/>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C433E0" w:rsidRPr="0093179B" w:rsidRDefault="00C433E0" w:rsidP="00C433E0">
      <w:pPr>
        <w:jc w:val="both"/>
        <w:rPr>
          <w:rFonts w:eastAsia="Calibri"/>
          <w:sz w:val="24"/>
          <w:szCs w:val="24"/>
        </w:rPr>
      </w:pPr>
      <w:r w:rsidRPr="0093179B">
        <w:rPr>
          <w:rFonts w:eastAsia="Calibri"/>
          <w:sz w:val="24"/>
          <w:szCs w:val="24"/>
        </w:rPr>
        <w:t>Цель: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C433E0" w:rsidRPr="0093179B" w:rsidRDefault="00C433E0" w:rsidP="00C433E0">
      <w:pPr>
        <w:jc w:val="both"/>
        <w:rPr>
          <w:rFonts w:eastAsia="Calibri"/>
          <w:sz w:val="24"/>
          <w:szCs w:val="24"/>
        </w:rPr>
      </w:pPr>
      <w:r w:rsidRPr="0093179B">
        <w:rPr>
          <w:rFonts w:eastAsia="Calibri"/>
          <w:sz w:val="24"/>
          <w:szCs w:val="24"/>
        </w:rPr>
        <w:t xml:space="preserve">Задачи: </w:t>
      </w:r>
    </w:p>
    <w:p w:rsidR="00C433E0" w:rsidRPr="0093179B" w:rsidRDefault="00C433E0" w:rsidP="00C433E0">
      <w:pPr>
        <w:jc w:val="both"/>
        <w:rPr>
          <w:rFonts w:eastAsia="Calibri"/>
          <w:sz w:val="24"/>
          <w:szCs w:val="24"/>
        </w:rPr>
      </w:pPr>
      <w:r w:rsidRPr="0093179B">
        <w:rPr>
          <w:rFonts w:eastAsia="Calibri"/>
          <w:sz w:val="24"/>
          <w:szCs w:val="24"/>
        </w:rPr>
        <w:t xml:space="preserve">- содействовать формированию патриотизма и активной гражданской позиции </w:t>
      </w:r>
      <w:proofErr w:type="gramStart"/>
      <w:r w:rsidRPr="0093179B">
        <w:rPr>
          <w:rFonts w:eastAsia="Calibri"/>
          <w:sz w:val="24"/>
          <w:szCs w:val="24"/>
        </w:rPr>
        <w:lastRenderedPageBreak/>
        <w:t>обучающихся</w:t>
      </w:r>
      <w:proofErr w:type="gramEnd"/>
      <w:r w:rsidRPr="0093179B">
        <w:rPr>
          <w:rFonts w:eastAsia="Calibri"/>
          <w:sz w:val="24"/>
          <w:szCs w:val="24"/>
        </w:rPr>
        <w:t>;</w:t>
      </w:r>
    </w:p>
    <w:p w:rsidR="00C433E0" w:rsidRPr="0093179B" w:rsidRDefault="00C433E0" w:rsidP="00C433E0">
      <w:pPr>
        <w:jc w:val="both"/>
        <w:rPr>
          <w:rFonts w:eastAsia="Calibri"/>
          <w:sz w:val="24"/>
          <w:szCs w:val="24"/>
        </w:rPr>
      </w:pPr>
      <w:r w:rsidRPr="0093179B">
        <w:rPr>
          <w:rFonts w:eastAsia="Calibri"/>
          <w:sz w:val="24"/>
          <w:szCs w:val="24"/>
        </w:rPr>
        <w:t xml:space="preserve">- формировать коммуникативные качества личности </w:t>
      </w:r>
      <w:proofErr w:type="gramStart"/>
      <w:r w:rsidRPr="0093179B">
        <w:rPr>
          <w:rFonts w:eastAsia="Calibri"/>
          <w:sz w:val="24"/>
          <w:szCs w:val="24"/>
        </w:rPr>
        <w:t>обучающихся</w:t>
      </w:r>
      <w:proofErr w:type="gramEnd"/>
      <w:r w:rsidRPr="0093179B">
        <w:rPr>
          <w:rFonts w:eastAsia="Calibri"/>
          <w:sz w:val="24"/>
          <w:szCs w:val="24"/>
        </w:rPr>
        <w:t xml:space="preserve"> (чувства товарищества и коллективизма);</w:t>
      </w:r>
    </w:p>
    <w:p w:rsidR="00C433E0" w:rsidRPr="0093179B" w:rsidRDefault="00C433E0" w:rsidP="00C433E0">
      <w:pPr>
        <w:jc w:val="both"/>
        <w:rPr>
          <w:rFonts w:eastAsia="Calibri"/>
          <w:sz w:val="24"/>
          <w:szCs w:val="24"/>
        </w:rPr>
      </w:pPr>
      <w:r w:rsidRPr="0093179B">
        <w:rPr>
          <w:rFonts w:eastAsia="Calibri"/>
          <w:sz w:val="24"/>
          <w:szCs w:val="24"/>
        </w:rPr>
        <w:t>- 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C433E0" w:rsidRPr="0093179B" w:rsidRDefault="00C433E0" w:rsidP="00C433E0">
      <w:pPr>
        <w:jc w:val="both"/>
        <w:rPr>
          <w:rFonts w:eastAsia="Calibri"/>
          <w:sz w:val="24"/>
          <w:szCs w:val="24"/>
        </w:rPr>
      </w:pPr>
      <w:r w:rsidRPr="0093179B">
        <w:rPr>
          <w:rFonts w:eastAsia="Calibri"/>
          <w:sz w:val="24"/>
          <w:szCs w:val="24"/>
        </w:rPr>
        <w:t>-   формировать культуру здорового и безопасного образа жизни;</w:t>
      </w:r>
    </w:p>
    <w:p w:rsidR="00C433E0" w:rsidRPr="0093179B" w:rsidRDefault="00C433E0" w:rsidP="00C433E0">
      <w:pPr>
        <w:jc w:val="both"/>
        <w:rPr>
          <w:rFonts w:eastAsia="Calibri"/>
          <w:sz w:val="24"/>
          <w:szCs w:val="24"/>
        </w:rPr>
      </w:pPr>
      <w:r w:rsidRPr="0093179B">
        <w:rPr>
          <w:rFonts w:eastAsia="Calibri"/>
          <w:sz w:val="24"/>
          <w:szCs w:val="24"/>
        </w:rPr>
        <w:t>-   воспитывать бережное отношение к природе;</w:t>
      </w:r>
    </w:p>
    <w:p w:rsidR="00C433E0" w:rsidRPr="0093179B" w:rsidRDefault="00C433E0" w:rsidP="00C433E0">
      <w:pPr>
        <w:jc w:val="both"/>
        <w:rPr>
          <w:rFonts w:eastAsia="Calibri"/>
          <w:sz w:val="24"/>
          <w:szCs w:val="24"/>
        </w:rPr>
      </w:pPr>
      <w:r w:rsidRPr="0093179B">
        <w:rPr>
          <w:rFonts w:eastAsia="Calibri"/>
          <w:sz w:val="24"/>
          <w:szCs w:val="24"/>
        </w:rPr>
        <w:t>-   воспитывать и развивать художественный и эстетический вкус.</w:t>
      </w:r>
    </w:p>
    <w:p w:rsidR="00C433E0" w:rsidRPr="0093179B" w:rsidRDefault="00C433E0" w:rsidP="00C433E0">
      <w:pPr>
        <w:jc w:val="both"/>
        <w:rPr>
          <w:rFonts w:eastAsia="Calibri"/>
          <w:sz w:val="24"/>
          <w:szCs w:val="24"/>
        </w:rPr>
      </w:pPr>
    </w:p>
    <w:p w:rsidR="00C433E0" w:rsidRPr="0093179B" w:rsidRDefault="00C433E0" w:rsidP="00C433E0">
      <w:pPr>
        <w:jc w:val="both"/>
        <w:rPr>
          <w:rFonts w:eastAsia="Calibri"/>
          <w:sz w:val="24"/>
          <w:szCs w:val="24"/>
        </w:rPr>
      </w:pPr>
      <w:r w:rsidRPr="0093179B">
        <w:rPr>
          <w:rFonts w:eastAsia="Calibri"/>
          <w:sz w:val="24"/>
          <w:szCs w:val="24"/>
        </w:rPr>
        <w:t xml:space="preserve">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93179B">
        <w:rPr>
          <w:rFonts w:eastAsia="Calibri"/>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93179B">
        <w:rPr>
          <w:rFonts w:eastAsia="Calibri"/>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C433E0" w:rsidRPr="00F63BB3" w:rsidRDefault="00C433E0" w:rsidP="00C433E0">
      <w:pPr>
        <w:ind w:left="1506"/>
        <w:jc w:val="center"/>
        <w:rPr>
          <w:rFonts w:eastAsia="Calibri"/>
          <w:b/>
          <w:sz w:val="24"/>
          <w:szCs w:val="24"/>
        </w:rPr>
      </w:pPr>
      <w:r w:rsidRPr="00F63BB3">
        <w:rPr>
          <w:rFonts w:eastAsia="Calibri"/>
          <w:b/>
          <w:sz w:val="24"/>
          <w:szCs w:val="24"/>
        </w:rPr>
        <w:t>План воспитательной работы</w:t>
      </w:r>
    </w:p>
    <w:p w:rsidR="00C433E0" w:rsidRPr="00F63BB3" w:rsidRDefault="00C433E0" w:rsidP="00C433E0">
      <w:pPr>
        <w:ind w:left="1506"/>
        <w:jc w:val="center"/>
        <w:rPr>
          <w:rFonts w:eastAsia="Calibri"/>
          <w:color w:val="000000"/>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01"/>
        <w:gridCol w:w="2096"/>
        <w:gridCol w:w="3251"/>
        <w:gridCol w:w="2283"/>
      </w:tblGrid>
      <w:tr w:rsidR="00C433E0" w:rsidRPr="00F63BB3" w:rsidTr="0010692C">
        <w:tc>
          <w:tcPr>
            <w:tcW w:w="513" w:type="dxa"/>
            <w:shd w:val="clear" w:color="auto" w:fill="auto"/>
          </w:tcPr>
          <w:p w:rsidR="00C433E0" w:rsidRPr="00F63BB3" w:rsidRDefault="00C433E0" w:rsidP="0010692C">
            <w:pPr>
              <w:jc w:val="center"/>
              <w:rPr>
                <w:rFonts w:eastAsia="Calibri"/>
                <w:sz w:val="24"/>
                <w:szCs w:val="24"/>
              </w:rPr>
            </w:pPr>
            <w:r w:rsidRPr="00F63BB3">
              <w:rPr>
                <w:rFonts w:eastAsia="Calibri"/>
                <w:sz w:val="24"/>
                <w:szCs w:val="24"/>
              </w:rPr>
              <w:t xml:space="preserve">№ </w:t>
            </w:r>
            <w:proofErr w:type="gramStart"/>
            <w:r w:rsidRPr="00F63BB3">
              <w:rPr>
                <w:rFonts w:eastAsia="Calibri"/>
                <w:sz w:val="24"/>
                <w:szCs w:val="24"/>
              </w:rPr>
              <w:t>п</w:t>
            </w:r>
            <w:proofErr w:type="gramEnd"/>
            <w:r w:rsidRPr="00F63BB3">
              <w:rPr>
                <w:rFonts w:eastAsia="Calibri"/>
                <w:sz w:val="24"/>
                <w:szCs w:val="24"/>
              </w:rPr>
              <w:t>/п</w:t>
            </w:r>
          </w:p>
        </w:tc>
        <w:tc>
          <w:tcPr>
            <w:tcW w:w="1302" w:type="dxa"/>
            <w:shd w:val="clear" w:color="auto" w:fill="auto"/>
          </w:tcPr>
          <w:p w:rsidR="00C433E0" w:rsidRPr="00F63BB3" w:rsidRDefault="00C433E0" w:rsidP="0010692C">
            <w:pPr>
              <w:jc w:val="center"/>
              <w:rPr>
                <w:rFonts w:eastAsia="Calibri"/>
                <w:sz w:val="24"/>
                <w:szCs w:val="24"/>
              </w:rPr>
            </w:pPr>
            <w:r w:rsidRPr="00F63BB3">
              <w:rPr>
                <w:rFonts w:eastAsia="Calibri"/>
                <w:sz w:val="24"/>
                <w:szCs w:val="24"/>
              </w:rPr>
              <w:t>Месяц проведения</w:t>
            </w:r>
          </w:p>
        </w:tc>
        <w:tc>
          <w:tcPr>
            <w:tcW w:w="1939" w:type="dxa"/>
            <w:shd w:val="clear" w:color="auto" w:fill="auto"/>
          </w:tcPr>
          <w:p w:rsidR="00C433E0" w:rsidRPr="00F63BB3" w:rsidRDefault="00C433E0" w:rsidP="0010692C">
            <w:pPr>
              <w:jc w:val="center"/>
              <w:rPr>
                <w:rFonts w:eastAsia="Calibri"/>
                <w:sz w:val="24"/>
                <w:szCs w:val="24"/>
              </w:rPr>
            </w:pPr>
            <w:r w:rsidRPr="00F63BB3">
              <w:rPr>
                <w:rFonts w:eastAsia="Calibri"/>
                <w:sz w:val="24"/>
                <w:szCs w:val="24"/>
              </w:rPr>
              <w:t>Форма мероприятия</w:t>
            </w:r>
          </w:p>
        </w:tc>
        <w:tc>
          <w:tcPr>
            <w:tcW w:w="3442" w:type="dxa"/>
            <w:shd w:val="clear" w:color="auto" w:fill="auto"/>
          </w:tcPr>
          <w:p w:rsidR="00C433E0" w:rsidRPr="00F63BB3" w:rsidRDefault="00C433E0" w:rsidP="0010692C">
            <w:pPr>
              <w:jc w:val="center"/>
              <w:rPr>
                <w:rFonts w:eastAsia="Calibri"/>
                <w:sz w:val="24"/>
                <w:szCs w:val="24"/>
              </w:rPr>
            </w:pPr>
            <w:r w:rsidRPr="00F63BB3">
              <w:rPr>
                <w:rFonts w:eastAsia="Calibri"/>
                <w:sz w:val="24"/>
                <w:szCs w:val="24"/>
              </w:rPr>
              <w:t>Наименования мероприятия</w:t>
            </w:r>
          </w:p>
        </w:tc>
        <w:tc>
          <w:tcPr>
            <w:tcW w:w="2375" w:type="dxa"/>
            <w:shd w:val="clear" w:color="auto" w:fill="auto"/>
          </w:tcPr>
          <w:p w:rsidR="00C433E0" w:rsidRPr="00F63BB3" w:rsidRDefault="00C433E0" w:rsidP="0010692C">
            <w:pPr>
              <w:jc w:val="center"/>
              <w:rPr>
                <w:rFonts w:eastAsia="Calibri"/>
                <w:sz w:val="24"/>
                <w:szCs w:val="24"/>
              </w:rPr>
            </w:pPr>
            <w:r w:rsidRPr="00F63BB3">
              <w:rPr>
                <w:rFonts w:eastAsia="Calibri"/>
                <w:sz w:val="24"/>
                <w:szCs w:val="24"/>
              </w:rPr>
              <w:t>Место проведения</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Сентябрь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Информационная экскурсия</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Экскурсии по объединениям</w:t>
            </w:r>
          </w:p>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«Давайте знакомиться»</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(аудитория объединения)</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2</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Сентябрь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Беседа</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 xml:space="preserve">«Правила дорожного движения» </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3</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Сентябрь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Видео экскурсия</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«Люби и знай Тульский край»</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(аудитория объединения)</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4</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Октябрь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Творческий сюрприз «Поздравление ко Дню учителя»</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«День учителя»</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5</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Октябрь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 xml:space="preserve">Познавательный час ЗОЖ </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 xml:space="preserve">«Жить </w:t>
            </w:r>
            <w:proofErr w:type="gramStart"/>
            <w:r w:rsidRPr="00F63BB3">
              <w:rPr>
                <w:rFonts w:eastAsia="Calibri"/>
                <w:i/>
                <w:color w:val="000000"/>
                <w:sz w:val="24"/>
                <w:szCs w:val="24"/>
              </w:rPr>
              <w:t>здорово</w:t>
            </w:r>
            <w:proofErr w:type="gramEnd"/>
            <w:r w:rsidRPr="00F63BB3">
              <w:rPr>
                <w:rFonts w:eastAsia="Calibri"/>
                <w:i/>
                <w:color w:val="000000"/>
                <w:sz w:val="24"/>
                <w:szCs w:val="24"/>
              </w:rPr>
              <w:t>!»</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6</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Ноябрь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 xml:space="preserve">Участие в акции, приуроченной ко Дню народного </w:t>
            </w:r>
            <w:r w:rsidRPr="00F63BB3">
              <w:rPr>
                <w:rFonts w:eastAsia="Calibri"/>
                <w:color w:val="000000"/>
                <w:sz w:val="24"/>
                <w:szCs w:val="24"/>
              </w:rPr>
              <w:lastRenderedPageBreak/>
              <w:t>единства</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lastRenderedPageBreak/>
              <w:t>#</w:t>
            </w:r>
            <w:proofErr w:type="spellStart"/>
            <w:r w:rsidRPr="00F63BB3">
              <w:rPr>
                <w:rFonts w:eastAsia="Calibri"/>
                <w:i/>
                <w:color w:val="000000"/>
                <w:sz w:val="24"/>
                <w:szCs w:val="24"/>
              </w:rPr>
              <w:t>ОкнаЕдинства</w:t>
            </w:r>
            <w:proofErr w:type="spellEnd"/>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 xml:space="preserve">(аудитория </w:t>
            </w:r>
            <w:r w:rsidRPr="00F63BB3">
              <w:rPr>
                <w:rFonts w:eastAsia="Calibri"/>
                <w:sz w:val="24"/>
                <w:szCs w:val="24"/>
              </w:rPr>
              <w:lastRenderedPageBreak/>
              <w:t>объединения)</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lastRenderedPageBreak/>
              <w:t>7</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Ноябрь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«Милой мамочке моей»</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8</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Декабрь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Оформление фойе учреждения, 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«Зимние чудеса»</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(фойе, 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9</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Декабрь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 xml:space="preserve">Информационный час  </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«Правила ПДД зимой»</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10</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Февраль</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«День защитника Отечества»</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11</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Март</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«Весенняя капель»</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12</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Май</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«День победы»</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13</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Май</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 xml:space="preserve">Онлайн фото </w:t>
            </w:r>
            <w:proofErr w:type="spellStart"/>
            <w:r w:rsidRPr="00F63BB3">
              <w:rPr>
                <w:rFonts w:eastAsia="Calibri"/>
                <w:color w:val="000000"/>
                <w:sz w:val="24"/>
                <w:szCs w:val="24"/>
              </w:rPr>
              <w:t>челлендж</w:t>
            </w:r>
            <w:proofErr w:type="spellEnd"/>
            <w:r w:rsidRPr="00F63BB3">
              <w:rPr>
                <w:rFonts w:eastAsia="Calibri"/>
                <w:color w:val="000000"/>
                <w:sz w:val="24"/>
                <w:szCs w:val="24"/>
              </w:rPr>
              <w:t xml:space="preserve">, </w:t>
            </w:r>
            <w:proofErr w:type="gramStart"/>
            <w:r w:rsidRPr="00F63BB3">
              <w:rPr>
                <w:rFonts w:eastAsia="Calibri"/>
                <w:color w:val="000000"/>
                <w:sz w:val="24"/>
                <w:szCs w:val="24"/>
              </w:rPr>
              <w:t>приуроченный</w:t>
            </w:r>
            <w:proofErr w:type="gramEnd"/>
            <w:r w:rsidRPr="00F63BB3">
              <w:rPr>
                <w:rFonts w:eastAsia="Calibri"/>
                <w:color w:val="000000"/>
                <w:sz w:val="24"/>
                <w:szCs w:val="24"/>
              </w:rPr>
              <w:t xml:space="preserve"> к Международному дню семьи</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«Традиции моей семьи»</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r w:rsidR="00C433E0" w:rsidRPr="00F63BB3" w:rsidTr="0010692C">
        <w:tc>
          <w:tcPr>
            <w:tcW w:w="513" w:type="dxa"/>
            <w:shd w:val="clear" w:color="auto" w:fill="auto"/>
          </w:tcPr>
          <w:p w:rsidR="00C433E0" w:rsidRPr="00F63BB3" w:rsidRDefault="00C433E0" w:rsidP="0010692C">
            <w:pPr>
              <w:rPr>
                <w:rFonts w:eastAsia="Calibri"/>
                <w:sz w:val="24"/>
                <w:szCs w:val="24"/>
              </w:rPr>
            </w:pPr>
            <w:r w:rsidRPr="00F63BB3">
              <w:rPr>
                <w:rFonts w:eastAsia="Calibri"/>
                <w:sz w:val="24"/>
                <w:szCs w:val="24"/>
              </w:rPr>
              <w:t>14</w:t>
            </w:r>
          </w:p>
        </w:tc>
        <w:tc>
          <w:tcPr>
            <w:tcW w:w="1302" w:type="dxa"/>
            <w:shd w:val="clear" w:color="auto" w:fill="auto"/>
          </w:tcPr>
          <w:p w:rsidR="00C433E0" w:rsidRPr="00F63BB3" w:rsidRDefault="00C433E0" w:rsidP="0010692C">
            <w:pPr>
              <w:rPr>
                <w:rFonts w:eastAsia="Calibri"/>
                <w:sz w:val="24"/>
                <w:szCs w:val="24"/>
              </w:rPr>
            </w:pPr>
            <w:r w:rsidRPr="00F63BB3">
              <w:rPr>
                <w:rFonts w:eastAsia="Calibri"/>
                <w:sz w:val="24"/>
                <w:szCs w:val="24"/>
              </w:rPr>
              <w:t>Май</w:t>
            </w:r>
          </w:p>
        </w:tc>
        <w:tc>
          <w:tcPr>
            <w:tcW w:w="1939" w:type="dxa"/>
            <w:shd w:val="clear" w:color="auto" w:fill="auto"/>
            <w:vAlign w:val="center"/>
          </w:tcPr>
          <w:p w:rsidR="00C433E0" w:rsidRPr="00F63BB3" w:rsidRDefault="00C433E0" w:rsidP="0010692C">
            <w:pPr>
              <w:jc w:val="center"/>
              <w:rPr>
                <w:rFonts w:eastAsia="Calibri"/>
                <w:color w:val="000000"/>
                <w:sz w:val="24"/>
                <w:szCs w:val="24"/>
              </w:rPr>
            </w:pPr>
            <w:r w:rsidRPr="00F63BB3">
              <w:rPr>
                <w:rFonts w:eastAsia="Calibri"/>
                <w:color w:val="000000"/>
                <w:sz w:val="24"/>
                <w:szCs w:val="24"/>
              </w:rPr>
              <w:t>Выставка творческих работ</w:t>
            </w:r>
          </w:p>
        </w:tc>
        <w:tc>
          <w:tcPr>
            <w:tcW w:w="3442" w:type="dxa"/>
            <w:shd w:val="clear" w:color="auto" w:fill="auto"/>
            <w:vAlign w:val="center"/>
          </w:tcPr>
          <w:p w:rsidR="00C433E0" w:rsidRPr="00F63BB3" w:rsidRDefault="00C433E0" w:rsidP="0010692C">
            <w:pPr>
              <w:jc w:val="center"/>
              <w:rPr>
                <w:rFonts w:eastAsia="Calibri"/>
                <w:i/>
                <w:color w:val="000000"/>
                <w:sz w:val="24"/>
                <w:szCs w:val="24"/>
              </w:rPr>
            </w:pPr>
            <w:r w:rsidRPr="00F63BB3">
              <w:rPr>
                <w:rFonts w:eastAsia="Calibri"/>
                <w:i/>
                <w:color w:val="000000"/>
                <w:sz w:val="24"/>
                <w:szCs w:val="24"/>
              </w:rPr>
              <w:t>«Калейдоскоп талантов»</w:t>
            </w:r>
          </w:p>
        </w:tc>
        <w:tc>
          <w:tcPr>
            <w:tcW w:w="2375" w:type="dxa"/>
            <w:shd w:val="clear" w:color="auto" w:fill="auto"/>
          </w:tcPr>
          <w:p w:rsidR="00C433E0" w:rsidRPr="00F63BB3" w:rsidRDefault="00C433E0" w:rsidP="0010692C">
            <w:pPr>
              <w:rPr>
                <w:rFonts w:eastAsia="Calibri"/>
                <w:sz w:val="24"/>
                <w:szCs w:val="24"/>
              </w:rPr>
            </w:pPr>
            <w:r w:rsidRPr="00F63BB3">
              <w:rPr>
                <w:rFonts w:eastAsia="Calibri"/>
                <w:sz w:val="24"/>
                <w:szCs w:val="24"/>
              </w:rPr>
              <w:t>МБУ ДО «ЦРТДиЮ»</w:t>
            </w:r>
          </w:p>
          <w:p w:rsidR="00C433E0" w:rsidRPr="00F63BB3" w:rsidRDefault="00C433E0" w:rsidP="0010692C">
            <w:pPr>
              <w:rPr>
                <w:rFonts w:eastAsia="Calibri"/>
                <w:sz w:val="24"/>
                <w:szCs w:val="24"/>
              </w:rPr>
            </w:pPr>
            <w:r w:rsidRPr="00F63BB3">
              <w:rPr>
                <w:rFonts w:eastAsia="Calibri"/>
                <w:sz w:val="24"/>
                <w:szCs w:val="24"/>
              </w:rPr>
              <w:t>(актовый зал)</w:t>
            </w:r>
          </w:p>
        </w:tc>
      </w:tr>
    </w:tbl>
    <w:p w:rsidR="00C433E0" w:rsidRPr="0087646C" w:rsidRDefault="00C433E0" w:rsidP="00C433E0">
      <w:pPr>
        <w:jc w:val="both"/>
        <w:rPr>
          <w:rFonts w:eastAsia="Calibri"/>
          <w:b/>
          <w:sz w:val="24"/>
          <w:szCs w:val="24"/>
        </w:rPr>
      </w:pPr>
    </w:p>
    <w:p w:rsidR="00C433E0" w:rsidRPr="0087646C" w:rsidRDefault="00C433E0" w:rsidP="00C433E0">
      <w:pPr>
        <w:ind w:firstLine="567"/>
        <w:jc w:val="both"/>
        <w:rPr>
          <w:b/>
          <w:bCs/>
          <w:color w:val="000000"/>
          <w:sz w:val="24"/>
          <w:szCs w:val="24"/>
          <w:lang w:eastAsia="ru-RU"/>
        </w:rPr>
      </w:pPr>
      <w:r w:rsidRPr="0087646C">
        <w:rPr>
          <w:rFonts w:eastAsia="Calibri"/>
          <w:sz w:val="24"/>
          <w:szCs w:val="24"/>
          <w:shd w:val="clear" w:color="auto" w:fill="FFFFFF"/>
        </w:rPr>
        <w:t xml:space="preserve"> </w:t>
      </w:r>
    </w:p>
    <w:p w:rsidR="00C433E0" w:rsidRPr="0087646C" w:rsidRDefault="00C433E0" w:rsidP="00C433E0">
      <w:pPr>
        <w:jc w:val="both"/>
        <w:rPr>
          <w:sz w:val="24"/>
          <w:szCs w:val="24"/>
        </w:rPr>
      </w:pPr>
    </w:p>
    <w:p w:rsidR="00C433E0" w:rsidRPr="0087646C" w:rsidRDefault="00C433E0" w:rsidP="00C433E0">
      <w:pPr>
        <w:jc w:val="center"/>
        <w:rPr>
          <w:b/>
          <w:color w:val="000000" w:themeColor="text1"/>
          <w:sz w:val="24"/>
          <w:szCs w:val="24"/>
        </w:rPr>
      </w:pPr>
      <w:r w:rsidRPr="0087646C">
        <w:rPr>
          <w:b/>
          <w:color w:val="000000" w:themeColor="text1"/>
          <w:sz w:val="24"/>
          <w:szCs w:val="24"/>
        </w:rPr>
        <w:t>УСЛОВИЯ РЕАЛИЗАЦИИ ПРОГРАММЫ</w:t>
      </w:r>
    </w:p>
    <w:p w:rsidR="00C433E0" w:rsidRPr="0087646C" w:rsidRDefault="00C433E0" w:rsidP="00C433E0">
      <w:pPr>
        <w:jc w:val="both"/>
        <w:rPr>
          <w:sz w:val="24"/>
          <w:szCs w:val="24"/>
        </w:rPr>
      </w:pPr>
      <w:r>
        <w:rPr>
          <w:b/>
          <w:sz w:val="24"/>
          <w:szCs w:val="24"/>
        </w:rPr>
        <w:t xml:space="preserve">   </w:t>
      </w:r>
      <w:r w:rsidRPr="0087646C">
        <w:rPr>
          <w:b/>
          <w:sz w:val="24"/>
          <w:szCs w:val="24"/>
        </w:rPr>
        <w:t xml:space="preserve">Материально-техническое обеспечение </w:t>
      </w:r>
    </w:p>
    <w:p w:rsidR="00C433E0" w:rsidRDefault="00C433E0" w:rsidP="00C433E0">
      <w:pPr>
        <w:spacing w:line="271" w:lineRule="auto"/>
        <w:ind w:firstLine="187"/>
        <w:jc w:val="both"/>
        <w:rPr>
          <w:sz w:val="24"/>
          <w:szCs w:val="24"/>
          <w:lang w:eastAsia="ru-RU"/>
        </w:rPr>
      </w:pPr>
      <w:r>
        <w:rPr>
          <w:sz w:val="24"/>
          <w:szCs w:val="24"/>
          <w:lang w:eastAsia="ru-RU"/>
        </w:rPr>
        <w:t>Для проведения занятий необходимо:</w:t>
      </w:r>
    </w:p>
    <w:p w:rsidR="00C433E0" w:rsidRPr="0087646C" w:rsidRDefault="00C433E0" w:rsidP="00C433E0">
      <w:pPr>
        <w:spacing w:line="271" w:lineRule="auto"/>
        <w:jc w:val="both"/>
        <w:rPr>
          <w:sz w:val="24"/>
          <w:szCs w:val="24"/>
          <w:lang w:eastAsia="ru-RU"/>
        </w:rPr>
      </w:pPr>
      <w:r>
        <w:rPr>
          <w:sz w:val="24"/>
          <w:szCs w:val="24"/>
          <w:lang w:eastAsia="ru-RU"/>
        </w:rPr>
        <w:t>у</w:t>
      </w:r>
      <w:r w:rsidRPr="0087646C">
        <w:rPr>
          <w:sz w:val="24"/>
          <w:szCs w:val="24"/>
          <w:lang w:eastAsia="ru-RU"/>
        </w:rPr>
        <w:t xml:space="preserve">чебный кабинет, оборудованный столами и стульями для </w:t>
      </w:r>
      <w:proofErr w:type="gramStart"/>
      <w:r w:rsidRPr="0087646C">
        <w:rPr>
          <w:sz w:val="24"/>
          <w:szCs w:val="24"/>
          <w:lang w:eastAsia="ru-RU"/>
        </w:rPr>
        <w:t>обучающихся</w:t>
      </w:r>
      <w:proofErr w:type="gramEnd"/>
      <w:r w:rsidRPr="0087646C">
        <w:rPr>
          <w:sz w:val="24"/>
          <w:szCs w:val="24"/>
          <w:lang w:eastAsia="ru-RU"/>
        </w:rPr>
        <w:t>, столом педагога, раковиной с горячей и холодной водой, освещением естественным (окна) и искусственным (лампы дневного света), стеллажами, шкафами для хранения; магнитной доской.</w:t>
      </w:r>
    </w:p>
    <w:p w:rsidR="00C433E0" w:rsidRDefault="00C433E0" w:rsidP="00C433E0">
      <w:pPr>
        <w:ind w:right="20"/>
        <w:jc w:val="both"/>
        <w:rPr>
          <w:sz w:val="24"/>
          <w:szCs w:val="24"/>
          <w:lang w:eastAsia="ru-RU"/>
        </w:rPr>
      </w:pPr>
      <w:r>
        <w:rPr>
          <w:sz w:val="24"/>
          <w:szCs w:val="24"/>
          <w:lang w:eastAsia="ru-RU"/>
        </w:rPr>
        <w:t xml:space="preserve">  Материалы и инструменты в расчете на одного обучающегося</w:t>
      </w:r>
      <w:r w:rsidRPr="0087646C">
        <w:rPr>
          <w:sz w:val="24"/>
          <w:szCs w:val="24"/>
          <w:lang w:eastAsia="ru-RU"/>
        </w:rPr>
        <w:t xml:space="preserve">: </w:t>
      </w:r>
    </w:p>
    <w:p w:rsidR="00C433E0" w:rsidRDefault="00C433E0" w:rsidP="00C433E0">
      <w:pPr>
        <w:ind w:right="20"/>
        <w:jc w:val="both"/>
        <w:rPr>
          <w:sz w:val="24"/>
          <w:szCs w:val="24"/>
          <w:lang w:eastAsia="ru-RU"/>
        </w:rPr>
      </w:pPr>
      <w:r w:rsidRPr="0087646C">
        <w:rPr>
          <w:sz w:val="24"/>
          <w:szCs w:val="24"/>
          <w:lang w:eastAsia="ru-RU"/>
        </w:rPr>
        <w:t>бумага для акварели (36 л.)</w:t>
      </w:r>
      <w:r>
        <w:rPr>
          <w:sz w:val="24"/>
          <w:szCs w:val="24"/>
          <w:lang w:eastAsia="ru-RU"/>
        </w:rPr>
        <w:t>-1шт</w:t>
      </w:r>
      <w:r w:rsidRPr="0087646C">
        <w:rPr>
          <w:sz w:val="24"/>
          <w:szCs w:val="24"/>
          <w:lang w:eastAsia="ru-RU"/>
        </w:rPr>
        <w:t>;</w:t>
      </w:r>
    </w:p>
    <w:p w:rsidR="00C433E0" w:rsidRDefault="00C433E0" w:rsidP="00C433E0">
      <w:pPr>
        <w:ind w:right="20"/>
        <w:jc w:val="both"/>
        <w:rPr>
          <w:sz w:val="24"/>
          <w:szCs w:val="24"/>
          <w:lang w:eastAsia="ru-RU"/>
        </w:rPr>
      </w:pPr>
      <w:r>
        <w:rPr>
          <w:sz w:val="24"/>
          <w:szCs w:val="24"/>
          <w:lang w:eastAsia="ru-RU"/>
        </w:rPr>
        <w:t xml:space="preserve"> </w:t>
      </w:r>
      <w:r w:rsidRPr="0087646C">
        <w:rPr>
          <w:sz w:val="24"/>
          <w:szCs w:val="24"/>
          <w:lang w:eastAsia="ru-RU"/>
        </w:rPr>
        <w:t>акварель (12 цветов)</w:t>
      </w:r>
      <w:r>
        <w:rPr>
          <w:sz w:val="24"/>
          <w:szCs w:val="24"/>
          <w:lang w:eastAsia="ru-RU"/>
        </w:rPr>
        <w:t>-1шт</w:t>
      </w:r>
      <w:r w:rsidRPr="0087646C">
        <w:rPr>
          <w:sz w:val="24"/>
          <w:szCs w:val="24"/>
          <w:lang w:eastAsia="ru-RU"/>
        </w:rPr>
        <w:t>;</w:t>
      </w:r>
    </w:p>
    <w:p w:rsidR="00C433E0" w:rsidRDefault="00C433E0" w:rsidP="00C433E0">
      <w:pPr>
        <w:ind w:right="20"/>
        <w:jc w:val="both"/>
        <w:rPr>
          <w:sz w:val="24"/>
          <w:szCs w:val="24"/>
          <w:lang w:eastAsia="ru-RU"/>
        </w:rPr>
      </w:pPr>
      <w:r w:rsidRPr="0087646C">
        <w:rPr>
          <w:sz w:val="24"/>
          <w:szCs w:val="24"/>
          <w:lang w:eastAsia="ru-RU"/>
        </w:rPr>
        <w:t xml:space="preserve"> кисти синтетика: (плоская №4</w:t>
      </w:r>
      <w:r>
        <w:rPr>
          <w:sz w:val="24"/>
          <w:szCs w:val="24"/>
          <w:lang w:eastAsia="ru-RU"/>
        </w:rPr>
        <w:t>-1шт</w:t>
      </w:r>
      <w:r w:rsidRPr="0087646C">
        <w:rPr>
          <w:sz w:val="24"/>
          <w:szCs w:val="24"/>
          <w:lang w:eastAsia="ru-RU"/>
        </w:rPr>
        <w:t>; круглая №2</w:t>
      </w:r>
      <w:r>
        <w:rPr>
          <w:sz w:val="24"/>
          <w:szCs w:val="24"/>
          <w:lang w:eastAsia="ru-RU"/>
        </w:rPr>
        <w:t>-1шт</w:t>
      </w:r>
      <w:r w:rsidRPr="0087646C">
        <w:rPr>
          <w:sz w:val="24"/>
          <w:szCs w:val="24"/>
          <w:lang w:eastAsia="ru-RU"/>
        </w:rPr>
        <w:t>,№6</w:t>
      </w:r>
      <w:r>
        <w:rPr>
          <w:sz w:val="24"/>
          <w:szCs w:val="24"/>
          <w:lang w:eastAsia="ru-RU"/>
        </w:rPr>
        <w:t>-1шт</w:t>
      </w:r>
      <w:r w:rsidRPr="0087646C">
        <w:rPr>
          <w:sz w:val="24"/>
          <w:szCs w:val="24"/>
          <w:lang w:eastAsia="ru-RU"/>
        </w:rPr>
        <w:t>);</w:t>
      </w:r>
    </w:p>
    <w:p w:rsidR="00C433E0" w:rsidRDefault="00C433E0" w:rsidP="00C433E0">
      <w:pPr>
        <w:ind w:right="20"/>
        <w:jc w:val="both"/>
        <w:rPr>
          <w:sz w:val="24"/>
          <w:szCs w:val="24"/>
          <w:lang w:eastAsia="ru-RU"/>
        </w:rPr>
      </w:pPr>
      <w:r w:rsidRPr="0087646C">
        <w:rPr>
          <w:sz w:val="24"/>
          <w:szCs w:val="24"/>
          <w:lang w:eastAsia="ru-RU"/>
        </w:rPr>
        <w:t xml:space="preserve"> цвет</w:t>
      </w:r>
      <w:r>
        <w:rPr>
          <w:sz w:val="24"/>
          <w:szCs w:val="24"/>
          <w:lang w:eastAsia="ru-RU"/>
        </w:rPr>
        <w:t xml:space="preserve">ные карандаши 18 цветов-1пачка; </w:t>
      </w:r>
    </w:p>
    <w:p w:rsidR="00C433E0" w:rsidRDefault="00C433E0" w:rsidP="00C433E0">
      <w:pPr>
        <w:ind w:right="20"/>
        <w:jc w:val="both"/>
        <w:rPr>
          <w:sz w:val="24"/>
          <w:szCs w:val="24"/>
          <w:lang w:eastAsia="ru-RU"/>
        </w:rPr>
      </w:pPr>
      <w:r>
        <w:rPr>
          <w:sz w:val="24"/>
          <w:szCs w:val="24"/>
          <w:lang w:eastAsia="ru-RU"/>
        </w:rPr>
        <w:t xml:space="preserve">простой карандаш 1шт; </w:t>
      </w:r>
    </w:p>
    <w:p w:rsidR="00C433E0" w:rsidRDefault="00C433E0" w:rsidP="00C433E0">
      <w:pPr>
        <w:ind w:right="20"/>
        <w:jc w:val="both"/>
        <w:rPr>
          <w:sz w:val="24"/>
          <w:szCs w:val="24"/>
          <w:lang w:eastAsia="ru-RU"/>
        </w:rPr>
      </w:pPr>
      <w:r>
        <w:rPr>
          <w:sz w:val="24"/>
          <w:szCs w:val="24"/>
          <w:lang w:eastAsia="ru-RU"/>
        </w:rPr>
        <w:t>ластик-1шт</w:t>
      </w:r>
      <w:r w:rsidRPr="0087646C">
        <w:rPr>
          <w:sz w:val="24"/>
          <w:szCs w:val="24"/>
          <w:lang w:eastAsia="ru-RU"/>
        </w:rPr>
        <w:t xml:space="preserve">; </w:t>
      </w:r>
    </w:p>
    <w:p w:rsidR="00C433E0" w:rsidRDefault="00C433E0" w:rsidP="00C433E0">
      <w:pPr>
        <w:ind w:right="20"/>
        <w:jc w:val="both"/>
        <w:rPr>
          <w:sz w:val="24"/>
          <w:szCs w:val="24"/>
          <w:lang w:eastAsia="ru-RU"/>
        </w:rPr>
      </w:pPr>
      <w:r w:rsidRPr="0087646C">
        <w:rPr>
          <w:sz w:val="24"/>
          <w:szCs w:val="24"/>
          <w:lang w:eastAsia="ru-RU"/>
        </w:rPr>
        <w:t>гуашь (6 цветов)</w:t>
      </w:r>
      <w:r>
        <w:rPr>
          <w:sz w:val="24"/>
          <w:szCs w:val="24"/>
          <w:lang w:eastAsia="ru-RU"/>
        </w:rPr>
        <w:t>-1пачка;</w:t>
      </w:r>
    </w:p>
    <w:p w:rsidR="00C433E0" w:rsidRDefault="00C433E0" w:rsidP="00C433E0">
      <w:pPr>
        <w:ind w:right="20"/>
        <w:jc w:val="both"/>
        <w:rPr>
          <w:sz w:val="24"/>
          <w:szCs w:val="24"/>
          <w:lang w:eastAsia="ru-RU"/>
        </w:rPr>
      </w:pPr>
      <w:r w:rsidRPr="0087646C">
        <w:rPr>
          <w:sz w:val="24"/>
          <w:szCs w:val="24"/>
          <w:lang w:eastAsia="ru-RU"/>
        </w:rPr>
        <w:t xml:space="preserve"> непроливайка</w:t>
      </w:r>
      <w:r>
        <w:rPr>
          <w:sz w:val="24"/>
          <w:szCs w:val="24"/>
          <w:lang w:eastAsia="ru-RU"/>
        </w:rPr>
        <w:t>-1шт;</w:t>
      </w:r>
      <w:r w:rsidRPr="0087646C">
        <w:rPr>
          <w:sz w:val="24"/>
          <w:szCs w:val="24"/>
          <w:lang w:eastAsia="ru-RU"/>
        </w:rPr>
        <w:t xml:space="preserve"> </w:t>
      </w:r>
    </w:p>
    <w:p w:rsidR="00C433E0" w:rsidRDefault="00C433E0" w:rsidP="00C433E0">
      <w:pPr>
        <w:ind w:right="20"/>
        <w:jc w:val="both"/>
        <w:rPr>
          <w:sz w:val="24"/>
          <w:szCs w:val="24"/>
          <w:lang w:eastAsia="ru-RU"/>
        </w:rPr>
      </w:pPr>
      <w:r w:rsidRPr="0087646C">
        <w:rPr>
          <w:sz w:val="24"/>
          <w:szCs w:val="24"/>
          <w:lang w:eastAsia="ru-RU"/>
        </w:rPr>
        <w:t>салфетки (сухие)</w:t>
      </w:r>
      <w:r>
        <w:rPr>
          <w:sz w:val="24"/>
          <w:szCs w:val="24"/>
          <w:lang w:eastAsia="ru-RU"/>
        </w:rPr>
        <w:t>-1шт;</w:t>
      </w:r>
      <w:r w:rsidRPr="0087646C">
        <w:rPr>
          <w:sz w:val="24"/>
          <w:szCs w:val="24"/>
          <w:lang w:eastAsia="ru-RU"/>
        </w:rPr>
        <w:t xml:space="preserve"> </w:t>
      </w:r>
    </w:p>
    <w:p w:rsidR="00C433E0" w:rsidRPr="0087646C" w:rsidRDefault="00C433E0" w:rsidP="00C433E0">
      <w:pPr>
        <w:ind w:right="20"/>
        <w:jc w:val="both"/>
        <w:rPr>
          <w:sz w:val="24"/>
          <w:szCs w:val="24"/>
          <w:lang w:eastAsia="ru-RU"/>
        </w:rPr>
      </w:pPr>
      <w:r w:rsidRPr="0087646C">
        <w:rPr>
          <w:sz w:val="24"/>
          <w:szCs w:val="24"/>
          <w:lang w:eastAsia="ru-RU"/>
        </w:rPr>
        <w:t>ватные диски</w:t>
      </w:r>
      <w:r>
        <w:rPr>
          <w:sz w:val="24"/>
          <w:szCs w:val="24"/>
          <w:lang w:eastAsia="ru-RU"/>
        </w:rPr>
        <w:t xml:space="preserve"> 50 шт.-1упаковка</w:t>
      </w:r>
      <w:r w:rsidRPr="0087646C">
        <w:rPr>
          <w:sz w:val="24"/>
          <w:szCs w:val="24"/>
          <w:lang w:eastAsia="ru-RU"/>
        </w:rPr>
        <w:t>.</w:t>
      </w:r>
    </w:p>
    <w:p w:rsidR="00C433E0" w:rsidRDefault="00C433E0" w:rsidP="00C433E0">
      <w:pPr>
        <w:ind w:firstLine="567"/>
        <w:jc w:val="both"/>
        <w:rPr>
          <w:sz w:val="24"/>
          <w:szCs w:val="24"/>
        </w:rPr>
      </w:pPr>
      <w:r w:rsidRPr="0087646C">
        <w:rPr>
          <w:b/>
          <w:sz w:val="24"/>
          <w:szCs w:val="24"/>
        </w:rPr>
        <w:t>Кадровое обеспечение программы</w:t>
      </w:r>
      <w:r w:rsidRPr="0087646C">
        <w:rPr>
          <w:sz w:val="24"/>
          <w:szCs w:val="24"/>
        </w:rPr>
        <w:t>: программу реализует педагог дополнительного образования, соответствующие необходимым квалификационным требованиям.</w:t>
      </w:r>
    </w:p>
    <w:p w:rsidR="00C433E0" w:rsidRPr="00C84743" w:rsidRDefault="00C433E0" w:rsidP="00C433E0">
      <w:pPr>
        <w:ind w:firstLine="567"/>
        <w:jc w:val="center"/>
        <w:rPr>
          <w:b/>
          <w:sz w:val="24"/>
          <w:szCs w:val="24"/>
        </w:rPr>
      </w:pPr>
      <w:r w:rsidRPr="00C84743">
        <w:rPr>
          <w:b/>
          <w:sz w:val="24"/>
          <w:szCs w:val="24"/>
        </w:rPr>
        <w:lastRenderedPageBreak/>
        <w:t>ФОРМЫ АТТЕСТАЦИИ/КОНТРОЛЯ</w:t>
      </w:r>
    </w:p>
    <w:p w:rsidR="00C433E0" w:rsidRPr="00C84743" w:rsidRDefault="00C433E0" w:rsidP="00C433E0">
      <w:pPr>
        <w:ind w:firstLine="567"/>
        <w:jc w:val="both"/>
        <w:rPr>
          <w:sz w:val="24"/>
          <w:szCs w:val="24"/>
        </w:rPr>
      </w:pPr>
      <w:r w:rsidRPr="00C84743">
        <w:rPr>
          <w:sz w:val="24"/>
          <w:szCs w:val="24"/>
        </w:rPr>
        <w:t xml:space="preserve">По программе предусмотрено проведение текущего контроля успеваемости и промежуточной аттестации </w:t>
      </w:r>
      <w:proofErr w:type="gramStart"/>
      <w:r w:rsidRPr="00C84743">
        <w:rPr>
          <w:sz w:val="24"/>
          <w:szCs w:val="24"/>
        </w:rPr>
        <w:t>обучающихся</w:t>
      </w:r>
      <w:proofErr w:type="gramEnd"/>
      <w:r w:rsidRPr="00C84743">
        <w:rPr>
          <w:sz w:val="24"/>
          <w:szCs w:val="24"/>
        </w:rPr>
        <w:t>.</w:t>
      </w:r>
    </w:p>
    <w:p w:rsidR="00C433E0" w:rsidRPr="00C84743" w:rsidRDefault="00C433E0" w:rsidP="00C433E0">
      <w:pPr>
        <w:ind w:firstLine="567"/>
        <w:jc w:val="both"/>
        <w:rPr>
          <w:sz w:val="24"/>
          <w:szCs w:val="24"/>
        </w:rPr>
      </w:pPr>
      <w:r w:rsidRPr="00C84743">
        <w:rPr>
          <w:sz w:val="24"/>
          <w:szCs w:val="24"/>
        </w:rPr>
        <w:t>Цель текущего контроля - установление фактического уровня теоретических знаний и практических умений по темам (разделам) программы.</w:t>
      </w:r>
    </w:p>
    <w:p w:rsidR="00C433E0" w:rsidRPr="00C84743" w:rsidRDefault="00C433E0" w:rsidP="00C433E0">
      <w:pPr>
        <w:ind w:firstLine="567"/>
        <w:jc w:val="both"/>
        <w:rPr>
          <w:sz w:val="24"/>
          <w:szCs w:val="24"/>
        </w:rPr>
      </w:pPr>
      <w:r w:rsidRPr="00C84743">
        <w:rPr>
          <w:sz w:val="24"/>
          <w:szCs w:val="24"/>
        </w:rPr>
        <w:t xml:space="preserve">Форму текущего контроля успеваемости определяет педагог с учетом контингента обучающихся, уровня </w:t>
      </w:r>
      <w:proofErr w:type="spellStart"/>
      <w:r w:rsidRPr="00C84743">
        <w:rPr>
          <w:sz w:val="24"/>
          <w:szCs w:val="24"/>
        </w:rPr>
        <w:t>обученности</w:t>
      </w:r>
      <w:proofErr w:type="spellEnd"/>
      <w:r w:rsidRPr="00C84743">
        <w:rPr>
          <w:sz w:val="24"/>
          <w:szCs w:val="24"/>
        </w:rPr>
        <w:t xml:space="preserve"> обучающихся, содержания учебного материала, используемых образовательных технологий и предусматривает следующие формы: беседа, педагогическое наблюдение, выставка.</w:t>
      </w:r>
    </w:p>
    <w:p w:rsidR="00C433E0" w:rsidRPr="00C84743" w:rsidRDefault="00C433E0" w:rsidP="00C433E0">
      <w:pPr>
        <w:ind w:firstLine="567"/>
        <w:jc w:val="both"/>
        <w:rPr>
          <w:sz w:val="24"/>
          <w:szCs w:val="24"/>
        </w:rPr>
      </w:pPr>
      <w:r w:rsidRPr="00C84743">
        <w:rPr>
          <w:sz w:val="24"/>
          <w:szCs w:val="24"/>
        </w:rPr>
        <w:t>Промежуточная аттестация проводится один раз в конце учебного года.</w:t>
      </w:r>
    </w:p>
    <w:p w:rsidR="00C433E0" w:rsidRPr="00C84743" w:rsidRDefault="00C433E0" w:rsidP="00C433E0">
      <w:pPr>
        <w:ind w:firstLine="567"/>
        <w:jc w:val="both"/>
        <w:rPr>
          <w:sz w:val="24"/>
          <w:szCs w:val="24"/>
        </w:rPr>
      </w:pPr>
      <w:r w:rsidRPr="00C84743">
        <w:rPr>
          <w:sz w:val="24"/>
          <w:szCs w:val="24"/>
        </w:rPr>
        <w:t>Форма промежуточной аттестации: педагогическое наблюдение.</w:t>
      </w:r>
    </w:p>
    <w:p w:rsidR="00C433E0" w:rsidRPr="00C84743" w:rsidRDefault="00C433E0" w:rsidP="00C433E0">
      <w:pPr>
        <w:ind w:firstLine="567"/>
        <w:jc w:val="both"/>
        <w:rPr>
          <w:sz w:val="24"/>
          <w:szCs w:val="24"/>
        </w:rPr>
      </w:pPr>
      <w:r w:rsidRPr="00C84743">
        <w:rPr>
          <w:sz w:val="24"/>
          <w:szCs w:val="24"/>
        </w:rPr>
        <w:t xml:space="preserve">Мониторинг включает определение высокого, среднего, низкого уровня </w:t>
      </w:r>
      <w:proofErr w:type="spellStart"/>
      <w:r w:rsidRPr="00C84743">
        <w:rPr>
          <w:sz w:val="24"/>
          <w:szCs w:val="24"/>
        </w:rPr>
        <w:t>обученности</w:t>
      </w:r>
      <w:proofErr w:type="spellEnd"/>
      <w:r w:rsidRPr="00C84743">
        <w:rPr>
          <w:sz w:val="24"/>
          <w:szCs w:val="24"/>
        </w:rPr>
        <w:t xml:space="preserve"> (проверка теоретических знаний и практических умений и навыков) и личностного развития.</w:t>
      </w:r>
    </w:p>
    <w:p w:rsidR="00C433E0" w:rsidRPr="00C84743" w:rsidRDefault="00C433E0" w:rsidP="00C433E0">
      <w:pPr>
        <w:ind w:firstLine="567"/>
        <w:jc w:val="both"/>
        <w:rPr>
          <w:sz w:val="24"/>
          <w:szCs w:val="24"/>
        </w:rPr>
      </w:pPr>
      <w:r w:rsidRPr="00C84743">
        <w:rPr>
          <w:sz w:val="24"/>
          <w:szCs w:val="24"/>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C433E0" w:rsidRPr="00C84743" w:rsidRDefault="00C433E0" w:rsidP="00C433E0">
      <w:pPr>
        <w:ind w:firstLine="567"/>
        <w:jc w:val="both"/>
        <w:rPr>
          <w:sz w:val="24"/>
          <w:szCs w:val="24"/>
        </w:rPr>
      </w:pPr>
      <w:r w:rsidRPr="00C84743">
        <w:rPr>
          <w:sz w:val="24"/>
          <w:szCs w:val="24"/>
        </w:rPr>
        <w:t xml:space="preserve">Результаты промежуточной аттестации заносятся в диагностическую карту результатов обучения и </w:t>
      </w:r>
      <w:proofErr w:type="gramStart"/>
      <w:r w:rsidRPr="00C84743">
        <w:rPr>
          <w:sz w:val="24"/>
          <w:szCs w:val="24"/>
        </w:rPr>
        <w:t>развития</w:t>
      </w:r>
      <w:proofErr w:type="gramEnd"/>
      <w:r w:rsidRPr="00C84743">
        <w:rPr>
          <w:sz w:val="24"/>
          <w:szCs w:val="24"/>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sidRPr="00C84743">
        <w:rPr>
          <w:sz w:val="24"/>
          <w:szCs w:val="24"/>
        </w:rPr>
        <w:t>развития</w:t>
      </w:r>
      <w:proofErr w:type="gramEnd"/>
      <w:r w:rsidRPr="00C84743">
        <w:rPr>
          <w:sz w:val="24"/>
          <w:szCs w:val="24"/>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C433E0" w:rsidRPr="00C84743" w:rsidRDefault="00C433E0" w:rsidP="00C433E0">
      <w:pPr>
        <w:ind w:firstLine="567"/>
        <w:jc w:val="both"/>
        <w:rPr>
          <w:sz w:val="24"/>
          <w:szCs w:val="24"/>
        </w:rPr>
      </w:pPr>
      <w:proofErr w:type="gramStart"/>
      <w:r w:rsidRPr="00C84743">
        <w:rPr>
          <w:sz w:val="24"/>
          <w:szCs w:val="24"/>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 в текущем учебном году.</w:t>
      </w:r>
      <w:proofErr w:type="gramEnd"/>
    </w:p>
    <w:p w:rsidR="00C433E0" w:rsidRPr="0087646C" w:rsidRDefault="00C433E0" w:rsidP="00C433E0">
      <w:pPr>
        <w:ind w:firstLine="567"/>
        <w:jc w:val="both"/>
        <w:rPr>
          <w:sz w:val="24"/>
          <w:szCs w:val="24"/>
        </w:rPr>
      </w:pPr>
      <w:r w:rsidRPr="00C84743">
        <w:rPr>
          <w:sz w:val="24"/>
          <w:szCs w:val="24"/>
        </w:rPr>
        <w:t xml:space="preserve">По итогам промежуточной </w:t>
      </w:r>
      <w:proofErr w:type="gramStart"/>
      <w:r w:rsidRPr="00C84743">
        <w:rPr>
          <w:sz w:val="24"/>
          <w:szCs w:val="24"/>
        </w:rPr>
        <w:t>аттестации</w:t>
      </w:r>
      <w:proofErr w:type="gramEnd"/>
      <w:r w:rsidRPr="00C84743">
        <w:rPr>
          <w:sz w:val="24"/>
          <w:szCs w:val="24"/>
        </w:rPr>
        <w:t xml:space="preserve"> за учебный год обучающиеся считаются выбывшими в связи с окончанием обучения по программе.    </w:t>
      </w:r>
    </w:p>
    <w:p w:rsidR="00C433E0" w:rsidRDefault="00C433E0" w:rsidP="00C433E0">
      <w:pPr>
        <w:ind w:right="-1" w:firstLine="567"/>
        <w:jc w:val="center"/>
        <w:rPr>
          <w:rFonts w:eastAsia="Calibri"/>
          <w:b/>
          <w:sz w:val="24"/>
          <w:szCs w:val="24"/>
        </w:rPr>
      </w:pPr>
      <w:r w:rsidRPr="0087646C">
        <w:rPr>
          <w:rFonts w:eastAsia="Calibri"/>
          <w:b/>
          <w:sz w:val="24"/>
          <w:szCs w:val="24"/>
        </w:rPr>
        <w:t>Методическое обеспечение программы</w:t>
      </w:r>
    </w:p>
    <w:p w:rsidR="00C433E0" w:rsidRPr="0087646C" w:rsidRDefault="00C433E0" w:rsidP="00C433E0">
      <w:pPr>
        <w:ind w:right="-1" w:firstLine="567"/>
        <w:jc w:val="both"/>
        <w:rPr>
          <w:rFonts w:eastAsia="Calibri"/>
          <w:b/>
          <w:sz w:val="24"/>
          <w:szCs w:val="24"/>
        </w:rPr>
      </w:pPr>
      <w:r w:rsidRPr="0087646C">
        <w:rPr>
          <w:rFonts w:eastAsia="Calibri"/>
          <w:sz w:val="24"/>
          <w:szCs w:val="24"/>
        </w:rPr>
        <w:t xml:space="preserve">В процессе реализации программы педагог использует следующие </w:t>
      </w:r>
      <w:r w:rsidRPr="0087646C">
        <w:rPr>
          <w:rFonts w:eastAsia="Calibri"/>
          <w:b/>
          <w:sz w:val="24"/>
          <w:szCs w:val="24"/>
        </w:rPr>
        <w:t>формы организации деятельности детей на занятии:</w:t>
      </w:r>
    </w:p>
    <w:p w:rsidR="00C433E0" w:rsidRPr="0087646C" w:rsidRDefault="00C433E0" w:rsidP="00C433E0">
      <w:pPr>
        <w:ind w:right="-1" w:firstLine="567"/>
        <w:jc w:val="both"/>
        <w:rPr>
          <w:rFonts w:eastAsia="Calibri"/>
          <w:sz w:val="24"/>
          <w:szCs w:val="24"/>
        </w:rPr>
      </w:pPr>
      <w:r w:rsidRPr="0087646C">
        <w:rPr>
          <w:rFonts w:eastAsia="Calibri"/>
          <w:sz w:val="24"/>
          <w:szCs w:val="24"/>
        </w:rPr>
        <w:t>фронтальная (беседа, показ, объяснение);</w:t>
      </w:r>
    </w:p>
    <w:p w:rsidR="00C433E0" w:rsidRPr="0087646C" w:rsidRDefault="00C433E0" w:rsidP="00C433E0">
      <w:pPr>
        <w:ind w:right="-1" w:firstLine="567"/>
        <w:jc w:val="both"/>
        <w:rPr>
          <w:rFonts w:eastAsia="Calibri"/>
          <w:sz w:val="24"/>
          <w:szCs w:val="24"/>
        </w:rPr>
      </w:pPr>
      <w:proofErr w:type="gramStart"/>
      <w:r w:rsidRPr="0087646C">
        <w:rPr>
          <w:rFonts w:eastAsia="Calibri"/>
          <w:sz w:val="24"/>
          <w:szCs w:val="24"/>
        </w:rPr>
        <w:t>групповая</w:t>
      </w:r>
      <w:proofErr w:type="gramEnd"/>
      <w:r w:rsidRPr="0087646C">
        <w:rPr>
          <w:rFonts w:eastAsia="Calibri"/>
          <w:sz w:val="24"/>
          <w:szCs w:val="24"/>
        </w:rPr>
        <w:t xml:space="preserve"> (выполнение определенных заданий, творческих работ).</w:t>
      </w:r>
    </w:p>
    <w:p w:rsidR="00C433E0" w:rsidRPr="0087646C" w:rsidRDefault="00C433E0" w:rsidP="00C433E0">
      <w:pPr>
        <w:ind w:right="-1" w:firstLine="567"/>
        <w:jc w:val="both"/>
        <w:rPr>
          <w:rFonts w:eastAsia="Calibri"/>
          <w:b/>
          <w:sz w:val="24"/>
          <w:szCs w:val="24"/>
        </w:rPr>
      </w:pPr>
      <w:r w:rsidRPr="0087646C">
        <w:rPr>
          <w:rFonts w:eastAsia="Calibri"/>
          <w:b/>
          <w:sz w:val="24"/>
          <w:szCs w:val="24"/>
        </w:rPr>
        <w:t xml:space="preserve">Формы проведения занятий: </w:t>
      </w:r>
      <w:r w:rsidRPr="0087646C">
        <w:rPr>
          <w:rFonts w:eastAsia="Calibri"/>
          <w:sz w:val="24"/>
          <w:szCs w:val="24"/>
        </w:rPr>
        <w:t>комбинированное занятие, практическое занятие.</w:t>
      </w:r>
    </w:p>
    <w:p w:rsidR="00C433E0" w:rsidRPr="0087646C" w:rsidRDefault="00C433E0" w:rsidP="00C433E0">
      <w:pPr>
        <w:ind w:right="-1" w:firstLine="567"/>
        <w:jc w:val="both"/>
        <w:rPr>
          <w:rFonts w:eastAsia="Calibri"/>
          <w:sz w:val="24"/>
          <w:szCs w:val="24"/>
        </w:rPr>
      </w:pPr>
      <w:proofErr w:type="gramStart"/>
      <w:r w:rsidRPr="0087646C">
        <w:rPr>
          <w:rFonts w:eastAsia="Calibri"/>
          <w:sz w:val="24"/>
          <w:szCs w:val="24"/>
        </w:rPr>
        <w:t xml:space="preserve">На занятиях с обучающимися по данной программе используются </w:t>
      </w:r>
      <w:r w:rsidRPr="0087646C">
        <w:rPr>
          <w:rFonts w:eastAsia="Calibri"/>
          <w:i/>
          <w:sz w:val="24"/>
          <w:szCs w:val="24"/>
        </w:rPr>
        <w:t>методы</w:t>
      </w:r>
      <w:r w:rsidRPr="0087646C">
        <w:rPr>
          <w:rFonts w:eastAsia="Calibri"/>
          <w:sz w:val="24"/>
          <w:szCs w:val="24"/>
        </w:rPr>
        <w:t xml:space="preserve"> (словесный, практический, наглядный, объяснительно-иллюстративный, частично-поисковый, игровой, творческий, презентационный метод (проведение выставок по итогам одного занятия; организация итоговой выставки объединения; презентация результатов работы, личных достижений), метод эмоциональной подачи материала.) и </w:t>
      </w:r>
      <w:r w:rsidRPr="0087646C">
        <w:rPr>
          <w:rFonts w:eastAsia="Calibri"/>
          <w:i/>
          <w:sz w:val="24"/>
          <w:szCs w:val="24"/>
        </w:rPr>
        <w:t>педагогические технологии</w:t>
      </w:r>
      <w:r w:rsidRPr="0087646C">
        <w:rPr>
          <w:rFonts w:eastAsia="Calibri"/>
          <w:sz w:val="24"/>
          <w:szCs w:val="24"/>
        </w:rPr>
        <w:t xml:space="preserve">: </w:t>
      </w:r>
      <w:proofErr w:type="gramEnd"/>
    </w:p>
    <w:p w:rsidR="00C433E0" w:rsidRPr="0087646C" w:rsidRDefault="00C433E0" w:rsidP="00C433E0">
      <w:pPr>
        <w:ind w:right="-1" w:firstLine="567"/>
        <w:jc w:val="both"/>
        <w:rPr>
          <w:rFonts w:eastAsia="Calibri"/>
          <w:sz w:val="24"/>
          <w:szCs w:val="24"/>
        </w:rPr>
      </w:pPr>
      <w:r w:rsidRPr="0087646C">
        <w:rPr>
          <w:rFonts w:eastAsia="Calibri"/>
          <w:sz w:val="24"/>
          <w:szCs w:val="24"/>
        </w:rPr>
        <w:t xml:space="preserve">игровая технология (для развития навыков и умений коллективного мышления и деятельности, умений сотрудничать, аргументировать и отстаивать свою точку зрения), </w:t>
      </w:r>
    </w:p>
    <w:p w:rsidR="00C433E0" w:rsidRPr="0087646C" w:rsidRDefault="00C433E0" w:rsidP="00C433E0">
      <w:pPr>
        <w:ind w:right="-1" w:firstLine="567"/>
        <w:jc w:val="both"/>
        <w:rPr>
          <w:rFonts w:eastAsia="Calibri"/>
          <w:sz w:val="24"/>
          <w:szCs w:val="24"/>
        </w:rPr>
      </w:pPr>
      <w:r w:rsidRPr="0087646C">
        <w:rPr>
          <w:rFonts w:eastAsia="Calibri"/>
          <w:sz w:val="24"/>
          <w:szCs w:val="24"/>
        </w:rPr>
        <w:t>информационная технология (для формирования умений работать с информацией, развития коммуникативных способностей, умений принимать оптимальное решение),</w:t>
      </w:r>
    </w:p>
    <w:p w:rsidR="00C433E0" w:rsidRPr="0087646C" w:rsidRDefault="00C433E0" w:rsidP="00C433E0">
      <w:pPr>
        <w:ind w:right="-1" w:firstLine="567"/>
        <w:jc w:val="both"/>
        <w:rPr>
          <w:rFonts w:eastAsia="Calibri"/>
          <w:sz w:val="24"/>
          <w:szCs w:val="24"/>
        </w:rPr>
      </w:pPr>
      <w:proofErr w:type="spellStart"/>
      <w:r w:rsidRPr="0087646C">
        <w:rPr>
          <w:rFonts w:eastAsia="Calibri"/>
          <w:sz w:val="24"/>
          <w:szCs w:val="24"/>
        </w:rPr>
        <w:t>здоровьесберегающая</w:t>
      </w:r>
      <w:proofErr w:type="spellEnd"/>
      <w:r w:rsidRPr="0087646C">
        <w:rPr>
          <w:rFonts w:eastAsia="Calibri"/>
          <w:sz w:val="24"/>
          <w:szCs w:val="24"/>
        </w:rPr>
        <w:t xml:space="preserve"> технология (для сохранения, укрепления, и развития эмоционального, физического, интеллектуального здоровья </w:t>
      </w:r>
      <w:proofErr w:type="gramStart"/>
      <w:r w:rsidRPr="0087646C">
        <w:rPr>
          <w:rFonts w:eastAsia="Calibri"/>
          <w:sz w:val="24"/>
          <w:szCs w:val="24"/>
        </w:rPr>
        <w:t>обучающихся</w:t>
      </w:r>
      <w:proofErr w:type="gramEnd"/>
      <w:r w:rsidRPr="0087646C">
        <w:rPr>
          <w:rFonts w:eastAsia="Calibri"/>
          <w:sz w:val="24"/>
          <w:szCs w:val="24"/>
        </w:rPr>
        <w:t>).</w:t>
      </w:r>
    </w:p>
    <w:p w:rsidR="00C433E0" w:rsidRPr="0087646C" w:rsidRDefault="00C433E0" w:rsidP="00C433E0">
      <w:pPr>
        <w:ind w:right="-1" w:firstLine="567"/>
        <w:jc w:val="both"/>
        <w:rPr>
          <w:rFonts w:eastAsia="Calibri"/>
          <w:sz w:val="24"/>
          <w:szCs w:val="24"/>
        </w:rPr>
      </w:pPr>
      <w:r w:rsidRPr="0087646C">
        <w:rPr>
          <w:rFonts w:eastAsia="Calibri"/>
          <w:i/>
          <w:sz w:val="24"/>
          <w:szCs w:val="24"/>
        </w:rPr>
        <w:t>Методы воспитания:</w:t>
      </w:r>
      <w:r w:rsidRPr="0087646C">
        <w:rPr>
          <w:rFonts w:eastAsia="Calibri"/>
          <w:sz w:val="24"/>
          <w:szCs w:val="24"/>
        </w:rPr>
        <w:t xml:space="preserve"> убеждение, поощрение, стимулирование, мотивация.</w:t>
      </w:r>
    </w:p>
    <w:p w:rsidR="00C433E0" w:rsidRPr="0087646C" w:rsidRDefault="00C433E0" w:rsidP="00C433E0">
      <w:pPr>
        <w:ind w:right="-1" w:firstLine="567"/>
        <w:jc w:val="both"/>
        <w:rPr>
          <w:rFonts w:eastAsia="Calibri"/>
          <w:i/>
          <w:sz w:val="24"/>
          <w:szCs w:val="24"/>
        </w:rPr>
      </w:pPr>
      <w:r w:rsidRPr="0087646C">
        <w:rPr>
          <w:rFonts w:eastAsia="Calibri"/>
          <w:i/>
          <w:sz w:val="24"/>
          <w:szCs w:val="24"/>
        </w:rPr>
        <w:t>Дидактический материал:</w:t>
      </w:r>
    </w:p>
    <w:p w:rsidR="00C433E0" w:rsidRPr="0087646C" w:rsidRDefault="00C433E0" w:rsidP="00C433E0">
      <w:pPr>
        <w:ind w:right="-1" w:firstLine="567"/>
        <w:jc w:val="both"/>
        <w:rPr>
          <w:rFonts w:eastAsia="Calibri"/>
          <w:sz w:val="24"/>
          <w:szCs w:val="24"/>
        </w:rPr>
      </w:pPr>
      <w:r w:rsidRPr="0087646C">
        <w:rPr>
          <w:rFonts w:eastAsia="Calibri"/>
          <w:sz w:val="24"/>
          <w:szCs w:val="24"/>
        </w:rPr>
        <w:t xml:space="preserve">методические пособия для педагога: методическая литература по программе, справочные материалы, тематические подборки; методические подборки для </w:t>
      </w:r>
      <w:proofErr w:type="gramStart"/>
      <w:r w:rsidRPr="0087646C">
        <w:rPr>
          <w:rFonts w:eastAsia="Calibri"/>
          <w:sz w:val="24"/>
          <w:szCs w:val="24"/>
        </w:rPr>
        <w:t>обучающихся</w:t>
      </w:r>
      <w:proofErr w:type="gramEnd"/>
      <w:r w:rsidRPr="0087646C">
        <w:rPr>
          <w:rFonts w:eastAsia="Calibri"/>
          <w:sz w:val="24"/>
          <w:szCs w:val="24"/>
        </w:rPr>
        <w:t>: задания репродуктивного и творческого характера;</w:t>
      </w:r>
    </w:p>
    <w:p w:rsidR="00C433E0" w:rsidRDefault="00C433E0" w:rsidP="00317AC1">
      <w:pPr>
        <w:jc w:val="center"/>
        <w:rPr>
          <w:rFonts w:eastAsia="Calibri"/>
          <w:b/>
          <w:bCs/>
          <w:color w:val="000000"/>
          <w:sz w:val="24"/>
          <w:szCs w:val="24"/>
        </w:rPr>
      </w:pPr>
      <w:r>
        <w:rPr>
          <w:rFonts w:eastAsia="Calibri"/>
          <w:b/>
          <w:bCs/>
          <w:color w:val="000000"/>
          <w:sz w:val="24"/>
          <w:szCs w:val="24"/>
        </w:rPr>
        <w:br w:type="page"/>
      </w:r>
      <w:r w:rsidRPr="0087646C">
        <w:rPr>
          <w:rFonts w:eastAsia="Calibri"/>
          <w:b/>
          <w:bCs/>
          <w:color w:val="000000"/>
          <w:sz w:val="24"/>
          <w:szCs w:val="24"/>
        </w:rPr>
        <w:lastRenderedPageBreak/>
        <w:t>СПИСОК ЛИТЕРАТУРЫ</w:t>
      </w:r>
    </w:p>
    <w:p w:rsidR="00C433E0" w:rsidRPr="0087646C" w:rsidRDefault="00C433E0" w:rsidP="00C433E0">
      <w:pPr>
        <w:rPr>
          <w:rFonts w:eastAsia="Calibri"/>
          <w:b/>
          <w:bCs/>
          <w:color w:val="000000"/>
          <w:sz w:val="24"/>
          <w:szCs w:val="24"/>
        </w:rPr>
      </w:pPr>
      <w:r>
        <w:rPr>
          <w:rFonts w:eastAsia="Calibri"/>
          <w:b/>
          <w:bCs/>
          <w:color w:val="000000"/>
          <w:sz w:val="24"/>
          <w:szCs w:val="24"/>
        </w:rPr>
        <w:t>Для педагога:</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proofErr w:type="spellStart"/>
      <w:r w:rsidRPr="0087646C">
        <w:rPr>
          <w:rFonts w:eastAsia="Calibri"/>
          <w:sz w:val="24"/>
          <w:szCs w:val="24"/>
        </w:rPr>
        <w:t>Аллаярова</w:t>
      </w:r>
      <w:proofErr w:type="spellEnd"/>
      <w:r w:rsidRPr="0087646C">
        <w:rPr>
          <w:rFonts w:eastAsia="Calibri"/>
          <w:sz w:val="24"/>
          <w:szCs w:val="24"/>
        </w:rPr>
        <w:t xml:space="preserve"> И.Е. Симфония красок. Конспекты занятий по изобразительной деятельности с детьми старшего дошкольного возраста. – Москва: ГНОМ и</w:t>
      </w:r>
      <w:proofErr w:type="gramStart"/>
      <w:r w:rsidRPr="0087646C">
        <w:rPr>
          <w:rFonts w:eastAsia="Calibri"/>
          <w:sz w:val="24"/>
          <w:szCs w:val="24"/>
        </w:rPr>
        <w:t xml:space="preserve"> Д</w:t>
      </w:r>
      <w:proofErr w:type="gramEnd"/>
      <w:r w:rsidRPr="0087646C">
        <w:rPr>
          <w:rFonts w:eastAsia="Calibri"/>
          <w:sz w:val="24"/>
          <w:szCs w:val="24"/>
        </w:rPr>
        <w:t>, 2007.</w:t>
      </w:r>
      <w:r>
        <w:rPr>
          <w:rFonts w:eastAsia="Calibri"/>
          <w:sz w:val="24"/>
          <w:szCs w:val="24"/>
        </w:rPr>
        <w:t>-80с.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Гаврилова В.В., Артемьева Л.А. Декоративное рисование с детьми 5-7 лет. Рекомендации, планирование, конспекты занятий. – Волгоград: Учитель, 2010.</w:t>
      </w:r>
      <w:r>
        <w:rPr>
          <w:rFonts w:eastAsia="Calibri"/>
          <w:sz w:val="24"/>
          <w:szCs w:val="24"/>
        </w:rPr>
        <w:t>-143с.</w:t>
      </w:r>
      <w:r w:rsidRPr="0087646C">
        <w:rPr>
          <w:rFonts w:eastAsia="Calibri"/>
          <w:sz w:val="24"/>
          <w:szCs w:val="24"/>
        </w:rPr>
        <w:t xml:space="preserve"> </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Григорьева Г.Г. Игровые приемы в обучении дошкольников изобразительной деятельности.  – М.: Просвещение, 1995.</w:t>
      </w:r>
      <w:r>
        <w:rPr>
          <w:rFonts w:eastAsia="Calibri"/>
          <w:sz w:val="24"/>
          <w:szCs w:val="24"/>
        </w:rPr>
        <w:t>-61с.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proofErr w:type="spellStart"/>
      <w:r w:rsidRPr="0087646C">
        <w:rPr>
          <w:rFonts w:eastAsia="Calibri"/>
          <w:sz w:val="24"/>
          <w:szCs w:val="24"/>
        </w:rPr>
        <w:t>Доронова</w:t>
      </w:r>
      <w:proofErr w:type="spellEnd"/>
      <w:r w:rsidRPr="0087646C">
        <w:rPr>
          <w:rFonts w:eastAsia="Calibri"/>
          <w:sz w:val="24"/>
          <w:szCs w:val="24"/>
        </w:rPr>
        <w:t xml:space="preserve"> Т.Н. “Природа, искусство и изобразительная деятельность детей”, М.: Просвещение, 2004 г.</w:t>
      </w:r>
      <w:r>
        <w:rPr>
          <w:rFonts w:eastAsia="Calibri"/>
          <w:sz w:val="24"/>
          <w:szCs w:val="24"/>
        </w:rPr>
        <w:t>-159с.</w:t>
      </w:r>
      <w:r w:rsidRPr="0087646C">
        <w:rPr>
          <w:rFonts w:eastAsia="Calibri"/>
          <w:sz w:val="24"/>
          <w:szCs w:val="24"/>
        </w:rPr>
        <w:t xml:space="preserve"> </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 xml:space="preserve">Комарова </w:t>
      </w:r>
      <w:proofErr w:type="spellStart"/>
      <w:r w:rsidRPr="0087646C">
        <w:rPr>
          <w:rFonts w:eastAsia="Calibri"/>
          <w:sz w:val="24"/>
          <w:szCs w:val="24"/>
        </w:rPr>
        <w:t>Т.С.Методика</w:t>
      </w:r>
      <w:proofErr w:type="spellEnd"/>
      <w:r w:rsidRPr="0087646C">
        <w:rPr>
          <w:rFonts w:eastAsia="Calibri"/>
          <w:sz w:val="24"/>
          <w:szCs w:val="24"/>
        </w:rPr>
        <w:t xml:space="preserve"> обучения изобразительной деятельности и конструированию: </w:t>
      </w:r>
      <w:proofErr w:type="spellStart"/>
      <w:r w:rsidRPr="0087646C">
        <w:rPr>
          <w:rFonts w:eastAsia="Calibri"/>
          <w:sz w:val="24"/>
          <w:szCs w:val="24"/>
        </w:rPr>
        <w:t>Учеб</w:t>
      </w:r>
      <w:proofErr w:type="gramStart"/>
      <w:r w:rsidRPr="0087646C">
        <w:rPr>
          <w:rFonts w:eastAsia="Calibri"/>
          <w:sz w:val="24"/>
          <w:szCs w:val="24"/>
        </w:rPr>
        <w:t>.п</w:t>
      </w:r>
      <w:proofErr w:type="gramEnd"/>
      <w:r w:rsidRPr="0087646C">
        <w:rPr>
          <w:rFonts w:eastAsia="Calibri"/>
          <w:sz w:val="24"/>
          <w:szCs w:val="24"/>
        </w:rPr>
        <w:t>особие</w:t>
      </w:r>
      <w:proofErr w:type="spellEnd"/>
      <w:r w:rsidRPr="0087646C">
        <w:rPr>
          <w:rFonts w:eastAsia="Calibri"/>
          <w:sz w:val="24"/>
          <w:szCs w:val="24"/>
        </w:rPr>
        <w:t xml:space="preserve"> для учащихся </w:t>
      </w:r>
      <w:proofErr w:type="spellStart"/>
      <w:r w:rsidRPr="0087646C">
        <w:rPr>
          <w:rFonts w:eastAsia="Calibri"/>
          <w:sz w:val="24"/>
          <w:szCs w:val="24"/>
        </w:rPr>
        <w:t>пед</w:t>
      </w:r>
      <w:proofErr w:type="spellEnd"/>
      <w:r w:rsidRPr="0087646C">
        <w:rPr>
          <w:rFonts w:eastAsia="Calibri"/>
          <w:sz w:val="24"/>
          <w:szCs w:val="24"/>
        </w:rPr>
        <w:t xml:space="preserve">. </w:t>
      </w:r>
      <w:proofErr w:type="spellStart"/>
      <w:r w:rsidRPr="0087646C">
        <w:rPr>
          <w:rFonts w:eastAsia="Calibri"/>
          <w:sz w:val="24"/>
          <w:szCs w:val="24"/>
        </w:rPr>
        <w:t>уч</w:t>
      </w:r>
      <w:proofErr w:type="spellEnd"/>
      <w:r w:rsidRPr="0087646C">
        <w:rPr>
          <w:rFonts w:eastAsia="Calibri"/>
          <w:sz w:val="24"/>
          <w:szCs w:val="24"/>
        </w:rPr>
        <w:t>-щ по спец. 03.08 «</w:t>
      </w:r>
      <w:proofErr w:type="spellStart"/>
      <w:r w:rsidRPr="0087646C">
        <w:rPr>
          <w:rFonts w:eastAsia="Calibri"/>
          <w:sz w:val="24"/>
          <w:szCs w:val="24"/>
        </w:rPr>
        <w:t>Дошк</w:t>
      </w:r>
      <w:proofErr w:type="spellEnd"/>
      <w:r w:rsidRPr="0087646C">
        <w:rPr>
          <w:rFonts w:eastAsia="Calibri"/>
          <w:sz w:val="24"/>
          <w:szCs w:val="24"/>
        </w:rPr>
        <w:t>. воспитание».— М.: Просвещение, 1991.</w:t>
      </w:r>
      <w:r>
        <w:rPr>
          <w:rFonts w:eastAsia="Calibri"/>
          <w:sz w:val="24"/>
          <w:szCs w:val="24"/>
        </w:rPr>
        <w:t>-124с.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 xml:space="preserve">Комарова Т. С. Занятия по изобразительной деятельности в детском саду: Кн. для воспитателя </w:t>
      </w:r>
      <w:proofErr w:type="spellStart"/>
      <w:r w:rsidRPr="0087646C">
        <w:rPr>
          <w:rFonts w:eastAsia="Calibri"/>
          <w:sz w:val="24"/>
          <w:szCs w:val="24"/>
        </w:rPr>
        <w:t>дет</w:t>
      </w:r>
      <w:proofErr w:type="gramStart"/>
      <w:r w:rsidRPr="0087646C">
        <w:rPr>
          <w:rFonts w:eastAsia="Calibri"/>
          <w:sz w:val="24"/>
          <w:szCs w:val="24"/>
        </w:rPr>
        <w:t>.с</w:t>
      </w:r>
      <w:proofErr w:type="gramEnd"/>
      <w:r w:rsidRPr="0087646C">
        <w:rPr>
          <w:rFonts w:eastAsia="Calibri"/>
          <w:sz w:val="24"/>
          <w:szCs w:val="24"/>
        </w:rPr>
        <w:t>ада</w:t>
      </w:r>
      <w:proofErr w:type="spellEnd"/>
      <w:r w:rsidRPr="0087646C">
        <w:rPr>
          <w:rFonts w:eastAsia="Calibri"/>
          <w:sz w:val="24"/>
          <w:szCs w:val="24"/>
        </w:rPr>
        <w:t xml:space="preserve">. Изд.  3-е, </w:t>
      </w:r>
      <w:proofErr w:type="spellStart"/>
      <w:r w:rsidRPr="0087646C">
        <w:rPr>
          <w:rFonts w:eastAsia="Calibri"/>
          <w:sz w:val="24"/>
          <w:szCs w:val="24"/>
        </w:rPr>
        <w:t>перераб</w:t>
      </w:r>
      <w:proofErr w:type="spellEnd"/>
      <w:r w:rsidRPr="0087646C">
        <w:rPr>
          <w:rFonts w:eastAsia="Calibri"/>
          <w:sz w:val="24"/>
          <w:szCs w:val="24"/>
        </w:rPr>
        <w:t xml:space="preserve">. и доп. - </w:t>
      </w:r>
      <w:proofErr w:type="spellStart"/>
      <w:r w:rsidRPr="0087646C">
        <w:rPr>
          <w:rFonts w:eastAsia="Calibri"/>
          <w:sz w:val="24"/>
          <w:szCs w:val="24"/>
        </w:rPr>
        <w:t>М.:Просвещение</w:t>
      </w:r>
      <w:proofErr w:type="spellEnd"/>
      <w:r w:rsidRPr="0087646C">
        <w:rPr>
          <w:rFonts w:eastAsia="Calibri"/>
          <w:sz w:val="24"/>
          <w:szCs w:val="24"/>
        </w:rPr>
        <w:t>, 1991.</w:t>
      </w:r>
      <w:r>
        <w:rPr>
          <w:rFonts w:eastAsia="Calibri"/>
          <w:sz w:val="24"/>
          <w:szCs w:val="24"/>
        </w:rPr>
        <w:t>-129с.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Лыкова И.А. Изобразительная деятельность в детском саду. Средняя группа. –  М.: Карапуз-Дидактика, 2008.</w:t>
      </w:r>
      <w:r>
        <w:rPr>
          <w:rFonts w:eastAsia="Calibri"/>
          <w:sz w:val="24"/>
          <w:szCs w:val="24"/>
        </w:rPr>
        <w:t>-152с.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sidRPr="0087646C">
        <w:rPr>
          <w:rFonts w:eastAsia="Calibri"/>
          <w:sz w:val="24"/>
          <w:szCs w:val="24"/>
        </w:rPr>
        <w:t>Лыкова И.А. Изобразительная деятельность в детском саду. Старшая группа. –  М.: Карапуз-Дидактика, 2009.</w:t>
      </w:r>
      <w:r>
        <w:rPr>
          <w:rFonts w:eastAsia="Calibri"/>
          <w:sz w:val="24"/>
          <w:szCs w:val="24"/>
        </w:rPr>
        <w:t>143с.</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sz w:val="24"/>
          <w:szCs w:val="24"/>
        </w:rPr>
      </w:pPr>
      <w:r>
        <w:rPr>
          <w:rFonts w:eastAsia="Calibri"/>
          <w:sz w:val="24"/>
          <w:szCs w:val="24"/>
        </w:rPr>
        <w:t>Лыкова И.А. Изобразительное</w:t>
      </w:r>
      <w:r w:rsidRPr="0087646C">
        <w:rPr>
          <w:rFonts w:eastAsia="Calibri"/>
          <w:sz w:val="24"/>
          <w:szCs w:val="24"/>
        </w:rPr>
        <w:t xml:space="preserve"> творчество в детском саду. – М: «Карапуз», 2009.</w:t>
      </w:r>
      <w:r>
        <w:rPr>
          <w:rFonts w:eastAsia="Calibri"/>
          <w:sz w:val="24"/>
          <w:szCs w:val="24"/>
        </w:rPr>
        <w:t>-192с.</w:t>
      </w:r>
      <w:r w:rsidRPr="0087646C">
        <w:rPr>
          <w:rFonts w:eastAsia="Calibri"/>
          <w:sz w:val="24"/>
          <w:szCs w:val="24"/>
        </w:rPr>
        <w:t xml:space="preserve"> </w:t>
      </w:r>
    </w:p>
    <w:p w:rsidR="00C433E0" w:rsidRPr="0087646C" w:rsidRDefault="00C433E0" w:rsidP="00C433E0">
      <w:pPr>
        <w:pStyle w:val="a5"/>
        <w:widowControl/>
        <w:numPr>
          <w:ilvl w:val="0"/>
          <w:numId w:val="5"/>
        </w:numPr>
        <w:autoSpaceDE/>
        <w:autoSpaceDN/>
        <w:spacing w:line="240" w:lineRule="auto"/>
        <w:ind w:left="0" w:firstLine="0"/>
        <w:contextualSpacing/>
        <w:jc w:val="both"/>
        <w:rPr>
          <w:rFonts w:eastAsia="Calibri"/>
          <w:color w:val="000000"/>
          <w:sz w:val="24"/>
          <w:szCs w:val="24"/>
          <w:shd w:val="clear" w:color="auto" w:fill="FFFFFF"/>
        </w:rPr>
      </w:pPr>
      <w:proofErr w:type="spellStart"/>
      <w:r w:rsidRPr="0087646C">
        <w:rPr>
          <w:rFonts w:eastAsia="Calibri"/>
          <w:color w:val="000000"/>
          <w:sz w:val="24"/>
          <w:szCs w:val="24"/>
          <w:shd w:val="clear" w:color="auto" w:fill="FFFFFF"/>
        </w:rPr>
        <w:t>Швайко</w:t>
      </w:r>
      <w:proofErr w:type="spellEnd"/>
      <w:r w:rsidRPr="0087646C">
        <w:rPr>
          <w:rFonts w:eastAsia="Calibri"/>
          <w:color w:val="000000"/>
          <w:sz w:val="24"/>
          <w:szCs w:val="24"/>
          <w:shd w:val="clear" w:color="auto" w:fill="FFFFFF"/>
        </w:rPr>
        <w:t xml:space="preserve">, Г. С. Занятия по изобразительной деятельности в детском саду. Подготовительная к школе группа. Программа, конспекты / Г.С. </w:t>
      </w:r>
      <w:proofErr w:type="spellStart"/>
      <w:r w:rsidRPr="0087646C">
        <w:rPr>
          <w:rFonts w:eastAsia="Calibri"/>
          <w:color w:val="000000"/>
          <w:sz w:val="24"/>
          <w:szCs w:val="24"/>
          <w:shd w:val="clear" w:color="auto" w:fill="FFFFFF"/>
        </w:rPr>
        <w:t>Швайко</w:t>
      </w:r>
      <w:proofErr w:type="spellEnd"/>
      <w:r w:rsidRPr="0087646C">
        <w:rPr>
          <w:rFonts w:eastAsia="Calibri"/>
          <w:color w:val="000000"/>
          <w:sz w:val="24"/>
          <w:szCs w:val="24"/>
          <w:shd w:val="clear" w:color="auto" w:fill="FFFFFF"/>
        </w:rPr>
        <w:t xml:space="preserve">. - М.: </w:t>
      </w:r>
      <w:proofErr w:type="spellStart"/>
      <w:r w:rsidRPr="0087646C">
        <w:rPr>
          <w:rFonts w:eastAsia="Calibri"/>
          <w:color w:val="000000"/>
          <w:sz w:val="24"/>
          <w:szCs w:val="24"/>
          <w:shd w:val="clear" w:color="auto" w:fill="FFFFFF"/>
        </w:rPr>
        <w:t>Владос</w:t>
      </w:r>
      <w:proofErr w:type="spellEnd"/>
      <w:r w:rsidRPr="0087646C">
        <w:rPr>
          <w:rFonts w:eastAsia="Calibri"/>
          <w:color w:val="000000"/>
          <w:sz w:val="24"/>
          <w:szCs w:val="24"/>
          <w:shd w:val="clear" w:color="auto" w:fill="FFFFFF"/>
        </w:rPr>
        <w:t>, </w:t>
      </w:r>
      <w:r w:rsidRPr="0087646C">
        <w:rPr>
          <w:rFonts w:eastAsia="Calibri"/>
          <w:bCs/>
          <w:color w:val="000000"/>
          <w:sz w:val="24"/>
          <w:szCs w:val="24"/>
          <w:shd w:val="clear" w:color="auto" w:fill="FFFFFF"/>
        </w:rPr>
        <w:t>2018</w:t>
      </w:r>
      <w:r w:rsidRPr="0087646C">
        <w:rPr>
          <w:rFonts w:eastAsia="Calibri"/>
          <w:color w:val="000000"/>
          <w:sz w:val="24"/>
          <w:szCs w:val="24"/>
          <w:shd w:val="clear" w:color="auto" w:fill="FFFFFF"/>
        </w:rPr>
        <w:t xml:space="preserve">. </w:t>
      </w:r>
      <w:r>
        <w:rPr>
          <w:rFonts w:eastAsia="Calibri"/>
          <w:color w:val="000000"/>
          <w:sz w:val="24"/>
          <w:szCs w:val="24"/>
          <w:shd w:val="clear" w:color="auto" w:fill="FFFFFF"/>
        </w:rPr>
        <w:t>-227с.</w:t>
      </w:r>
    </w:p>
    <w:p w:rsidR="00C433E0" w:rsidRPr="009C7622" w:rsidRDefault="00C433E0" w:rsidP="00C433E0">
      <w:pPr>
        <w:pStyle w:val="a5"/>
        <w:widowControl/>
        <w:numPr>
          <w:ilvl w:val="0"/>
          <w:numId w:val="5"/>
        </w:numPr>
        <w:autoSpaceDE/>
        <w:autoSpaceDN/>
        <w:spacing w:line="240" w:lineRule="auto"/>
        <w:ind w:left="0" w:right="-1" w:firstLine="0"/>
        <w:contextualSpacing/>
        <w:jc w:val="both"/>
        <w:rPr>
          <w:rFonts w:eastAsia="Calibri"/>
          <w:b/>
          <w:sz w:val="24"/>
          <w:szCs w:val="24"/>
        </w:rPr>
      </w:pPr>
      <w:proofErr w:type="spellStart"/>
      <w:r w:rsidRPr="0087646C">
        <w:rPr>
          <w:rFonts w:eastAsia="Calibri"/>
          <w:color w:val="000000"/>
          <w:sz w:val="24"/>
          <w:szCs w:val="24"/>
          <w:shd w:val="clear" w:color="auto" w:fill="FFFFFF"/>
        </w:rPr>
        <w:t>Швайко</w:t>
      </w:r>
      <w:proofErr w:type="spellEnd"/>
      <w:r w:rsidRPr="0087646C">
        <w:rPr>
          <w:rFonts w:eastAsia="Calibri"/>
          <w:color w:val="000000"/>
          <w:sz w:val="24"/>
          <w:szCs w:val="24"/>
          <w:shd w:val="clear" w:color="auto" w:fill="FFFFFF"/>
        </w:rPr>
        <w:t xml:space="preserve">, Г. С. Занятия по изобразительной деятельности в детском саду. Старшая группа. Программа, конспекты / Г.С. </w:t>
      </w:r>
      <w:proofErr w:type="spellStart"/>
      <w:r w:rsidRPr="0087646C">
        <w:rPr>
          <w:rFonts w:eastAsia="Calibri"/>
          <w:color w:val="000000"/>
          <w:sz w:val="24"/>
          <w:szCs w:val="24"/>
          <w:shd w:val="clear" w:color="auto" w:fill="FFFFFF"/>
        </w:rPr>
        <w:t>Швайко</w:t>
      </w:r>
      <w:proofErr w:type="spellEnd"/>
      <w:r w:rsidRPr="0087646C">
        <w:rPr>
          <w:rFonts w:eastAsia="Calibri"/>
          <w:color w:val="000000"/>
          <w:sz w:val="24"/>
          <w:szCs w:val="24"/>
          <w:shd w:val="clear" w:color="auto" w:fill="FFFFFF"/>
        </w:rPr>
        <w:t xml:space="preserve">. - М.: </w:t>
      </w:r>
      <w:proofErr w:type="spellStart"/>
      <w:r w:rsidRPr="0087646C">
        <w:rPr>
          <w:rFonts w:eastAsia="Calibri"/>
          <w:color w:val="000000"/>
          <w:sz w:val="24"/>
          <w:szCs w:val="24"/>
          <w:shd w:val="clear" w:color="auto" w:fill="FFFFFF"/>
        </w:rPr>
        <w:t>Владос</w:t>
      </w:r>
      <w:proofErr w:type="spellEnd"/>
      <w:r w:rsidRPr="0087646C">
        <w:rPr>
          <w:rFonts w:eastAsia="Calibri"/>
          <w:color w:val="000000"/>
          <w:sz w:val="24"/>
          <w:szCs w:val="24"/>
          <w:shd w:val="clear" w:color="auto" w:fill="FFFFFF"/>
        </w:rPr>
        <w:t>, </w:t>
      </w:r>
      <w:r w:rsidRPr="0087646C">
        <w:rPr>
          <w:rFonts w:eastAsia="Calibri"/>
          <w:bCs/>
          <w:color w:val="000000"/>
          <w:sz w:val="24"/>
          <w:szCs w:val="24"/>
          <w:shd w:val="clear" w:color="auto" w:fill="FFFFFF"/>
        </w:rPr>
        <w:t>2018</w:t>
      </w:r>
      <w:r w:rsidRPr="0087646C">
        <w:rPr>
          <w:rFonts w:eastAsia="Calibri"/>
          <w:b/>
          <w:color w:val="000000"/>
          <w:sz w:val="24"/>
          <w:szCs w:val="24"/>
          <w:shd w:val="clear" w:color="auto" w:fill="FFFFFF"/>
        </w:rPr>
        <w:t>.</w:t>
      </w:r>
      <w:r>
        <w:rPr>
          <w:rFonts w:eastAsia="Calibri"/>
          <w:b/>
          <w:color w:val="000000"/>
          <w:sz w:val="24"/>
          <w:szCs w:val="24"/>
          <w:shd w:val="clear" w:color="auto" w:fill="FFFFFF"/>
        </w:rPr>
        <w:t>-</w:t>
      </w:r>
      <w:r w:rsidRPr="001F6645">
        <w:rPr>
          <w:rFonts w:eastAsia="Calibri"/>
          <w:color w:val="000000"/>
          <w:sz w:val="24"/>
          <w:szCs w:val="24"/>
          <w:shd w:val="clear" w:color="auto" w:fill="FFFFFF"/>
        </w:rPr>
        <w:t>225с.</w:t>
      </w: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r>
        <w:rPr>
          <w:rFonts w:eastAsia="Calibri"/>
          <w:b/>
          <w:sz w:val="24"/>
          <w:szCs w:val="24"/>
        </w:rPr>
        <w:t>Для детей и родителей:</w:t>
      </w:r>
    </w:p>
    <w:p w:rsidR="00C433E0" w:rsidRDefault="00C433E0" w:rsidP="00C433E0">
      <w:pPr>
        <w:ind w:right="-1"/>
        <w:jc w:val="both"/>
        <w:rPr>
          <w:rFonts w:eastAsia="Calibri"/>
          <w:b/>
          <w:sz w:val="24"/>
          <w:szCs w:val="24"/>
        </w:rPr>
      </w:pPr>
      <w:r w:rsidRPr="00BC022C">
        <w:rPr>
          <w:rFonts w:eastAsia="Calibri"/>
          <w:sz w:val="24"/>
          <w:szCs w:val="24"/>
        </w:rPr>
        <w:t>1.</w:t>
      </w:r>
      <w:r w:rsidRPr="00BC022C">
        <w:t xml:space="preserve"> </w:t>
      </w:r>
      <w:r w:rsidRPr="00BC022C">
        <w:rPr>
          <w:rFonts w:eastAsia="Calibri"/>
          <w:sz w:val="24"/>
          <w:szCs w:val="24"/>
        </w:rPr>
        <w:tab/>
      </w:r>
      <w:proofErr w:type="spellStart"/>
      <w:r w:rsidRPr="00BC022C">
        <w:rPr>
          <w:rFonts w:eastAsia="Calibri"/>
          <w:sz w:val="24"/>
          <w:szCs w:val="24"/>
        </w:rPr>
        <w:t>Дрезнина</w:t>
      </w:r>
      <w:proofErr w:type="spellEnd"/>
      <w:r w:rsidRPr="00BC022C">
        <w:rPr>
          <w:rFonts w:eastAsia="Calibri"/>
          <w:sz w:val="24"/>
          <w:szCs w:val="24"/>
        </w:rPr>
        <w:t xml:space="preserve"> М. Г. Каждый ребенок художник. – Москва: </w:t>
      </w:r>
      <w:proofErr w:type="spellStart"/>
      <w:r w:rsidRPr="00BC022C">
        <w:rPr>
          <w:rFonts w:eastAsia="Calibri"/>
          <w:sz w:val="24"/>
          <w:szCs w:val="24"/>
        </w:rPr>
        <w:t>Ювента</w:t>
      </w:r>
      <w:proofErr w:type="spellEnd"/>
      <w:r w:rsidRPr="00BC022C">
        <w:rPr>
          <w:rFonts w:eastAsia="Calibri"/>
          <w:sz w:val="24"/>
          <w:szCs w:val="24"/>
        </w:rPr>
        <w:t>, 2001. -200с.</w:t>
      </w:r>
    </w:p>
    <w:p w:rsidR="00C433E0" w:rsidRDefault="00C433E0" w:rsidP="00C433E0">
      <w:pPr>
        <w:ind w:right="-1"/>
        <w:jc w:val="both"/>
        <w:rPr>
          <w:rFonts w:eastAsia="Calibri"/>
          <w:b/>
          <w:sz w:val="24"/>
          <w:szCs w:val="24"/>
        </w:rPr>
      </w:pPr>
      <w:r w:rsidRPr="00BC022C">
        <w:rPr>
          <w:rFonts w:eastAsia="Calibri"/>
          <w:sz w:val="24"/>
          <w:szCs w:val="24"/>
        </w:rPr>
        <w:t>2.</w:t>
      </w:r>
      <w:r w:rsidRPr="00BC022C">
        <w:rPr>
          <w:rFonts w:eastAsia="Calibri"/>
          <w:b/>
          <w:sz w:val="24"/>
          <w:szCs w:val="24"/>
        </w:rPr>
        <w:tab/>
      </w:r>
      <w:r w:rsidRPr="00BC022C">
        <w:rPr>
          <w:rFonts w:eastAsia="Calibri"/>
          <w:sz w:val="24"/>
          <w:szCs w:val="24"/>
        </w:rPr>
        <w:t>Фатеева А.А. Рисуем без кисточки. – Ярославль: Академия развития, 2007.-98с</w:t>
      </w:r>
      <w:r>
        <w:rPr>
          <w:rFonts w:eastAsia="Calibri"/>
          <w:b/>
          <w:sz w:val="24"/>
          <w:szCs w:val="24"/>
        </w:rPr>
        <w:t xml:space="preserve"> </w:t>
      </w: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pPr>
    </w:p>
    <w:p w:rsidR="00C433E0" w:rsidRDefault="00C433E0" w:rsidP="00C433E0">
      <w:pPr>
        <w:ind w:right="-1"/>
        <w:jc w:val="both"/>
        <w:rPr>
          <w:rFonts w:eastAsia="Calibri"/>
          <w:b/>
          <w:sz w:val="24"/>
          <w:szCs w:val="24"/>
        </w:rPr>
        <w:sectPr w:rsidR="00C433E0" w:rsidSect="00317AC1">
          <w:footerReference w:type="default" r:id="rId11"/>
          <w:pgSz w:w="11906" w:h="16838"/>
          <w:pgMar w:top="1134" w:right="850" w:bottom="1134" w:left="1701" w:header="708" w:footer="708" w:gutter="0"/>
          <w:cols w:space="708"/>
          <w:titlePg/>
          <w:docGrid w:linePitch="360"/>
        </w:sectPr>
      </w:pPr>
    </w:p>
    <w:p w:rsidR="00C433E0" w:rsidRPr="00C433E0" w:rsidRDefault="00C433E0" w:rsidP="00C433E0">
      <w:pPr>
        <w:jc w:val="right"/>
        <w:rPr>
          <w:rFonts w:eastAsia="Calibri"/>
          <w:b/>
          <w:sz w:val="24"/>
          <w:szCs w:val="24"/>
        </w:rPr>
      </w:pPr>
      <w:r w:rsidRPr="00C433E0">
        <w:rPr>
          <w:rFonts w:eastAsia="Calibri"/>
          <w:b/>
          <w:sz w:val="24"/>
          <w:szCs w:val="24"/>
        </w:rPr>
        <w:lastRenderedPageBreak/>
        <w:t>Приложение 1</w:t>
      </w:r>
    </w:p>
    <w:p w:rsidR="00C433E0" w:rsidRDefault="00C433E0" w:rsidP="00C433E0">
      <w:pPr>
        <w:ind w:right="-1"/>
        <w:jc w:val="both"/>
        <w:rPr>
          <w:rFonts w:eastAsia="Calibri"/>
          <w:b/>
          <w:sz w:val="24"/>
          <w:szCs w:val="24"/>
        </w:rPr>
      </w:pPr>
    </w:p>
    <w:p w:rsidR="00C433E0" w:rsidRDefault="00C433E0" w:rsidP="00C433E0">
      <w:pPr>
        <w:adjustRightInd w:val="0"/>
        <w:jc w:val="center"/>
        <w:rPr>
          <w:b/>
          <w:bCs/>
          <w:sz w:val="24"/>
          <w:szCs w:val="24"/>
        </w:rPr>
      </w:pPr>
      <w:r>
        <w:rPr>
          <w:b/>
          <w:bCs/>
          <w:sz w:val="24"/>
          <w:szCs w:val="24"/>
        </w:rPr>
        <w:t>Календарный учебный график</w:t>
      </w:r>
    </w:p>
    <w:p w:rsidR="00C433E0" w:rsidRDefault="00C433E0" w:rsidP="00C433E0">
      <w:pPr>
        <w:adjustRightInd w:val="0"/>
        <w:jc w:val="center"/>
        <w:rPr>
          <w:b/>
          <w:bCs/>
          <w:sz w:val="24"/>
          <w:szCs w:val="24"/>
        </w:rPr>
      </w:pPr>
      <w:r>
        <w:rPr>
          <w:sz w:val="24"/>
          <w:szCs w:val="24"/>
        </w:rPr>
        <w:t xml:space="preserve">дополнительной общеобразовательной общеразвивающей программы                                                                                                               </w:t>
      </w:r>
      <w:r>
        <w:rPr>
          <w:b/>
          <w:bCs/>
          <w:sz w:val="24"/>
          <w:szCs w:val="24"/>
        </w:rPr>
        <w:t xml:space="preserve">«Рисование» </w:t>
      </w:r>
    </w:p>
    <w:p w:rsidR="00C433E0" w:rsidRPr="001E42B1" w:rsidRDefault="00C433E0" w:rsidP="00C433E0">
      <w:pPr>
        <w:adjustRightInd w:val="0"/>
        <w:jc w:val="center"/>
        <w:rPr>
          <w:sz w:val="24"/>
          <w:szCs w:val="24"/>
        </w:rPr>
      </w:pPr>
    </w:p>
    <w:tbl>
      <w:tblPr>
        <w:tblStyle w:val="a6"/>
        <w:tblW w:w="14992" w:type="dxa"/>
        <w:tblLook w:val="04A0" w:firstRow="1" w:lastRow="0" w:firstColumn="1" w:lastColumn="0" w:noHBand="0" w:noVBand="1"/>
      </w:tblPr>
      <w:tblGrid>
        <w:gridCol w:w="653"/>
        <w:gridCol w:w="1396"/>
        <w:gridCol w:w="1027"/>
        <w:gridCol w:w="1401"/>
        <w:gridCol w:w="1634"/>
        <w:gridCol w:w="784"/>
        <w:gridCol w:w="4603"/>
        <w:gridCol w:w="1532"/>
        <w:gridCol w:w="1962"/>
      </w:tblGrid>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 xml:space="preserve">№ </w:t>
            </w:r>
            <w:proofErr w:type="gramStart"/>
            <w:r>
              <w:rPr>
                <w:sz w:val="24"/>
                <w:szCs w:val="24"/>
              </w:rPr>
              <w:t>п</w:t>
            </w:r>
            <w:proofErr w:type="gramEnd"/>
            <w:r>
              <w:rPr>
                <w:sz w:val="24"/>
                <w:szCs w:val="24"/>
              </w:rPr>
              <w:t>/п</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Месяц</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Время проведения занятия</w:t>
            </w: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Форма проведения занятия</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Кол-во часов</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Тема занятия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Место проведения</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Форма контроля</w:t>
            </w:r>
          </w:p>
        </w:tc>
      </w:tr>
      <w:tr w:rsidR="00C433E0" w:rsidTr="0010692C">
        <w:trPr>
          <w:trHeight w:val="753"/>
        </w:trPr>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Инструктаж.</w:t>
            </w:r>
          </w:p>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sidRPr="007F6E50">
              <w:rPr>
                <w:bCs/>
                <w:color w:val="000000"/>
              </w:rPr>
              <w:t>Знакомство с акварелью. Предметный рисунок «Кленовый лист»</w:t>
            </w:r>
            <w:r>
              <w:rPr>
                <w:bCs/>
                <w:color w:val="000000"/>
              </w:rPr>
              <w:t>.</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Беседа. 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«Тыква»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с натуры« Красная рябина»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сентябрь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«Веселые тарелочки»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«Узоры на ленте»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«Любимая сказка»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 Дождь»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октябрь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 Роспись силуэта»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 Дом для птиц»</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«Изучаем деревья»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11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 xml:space="preserve">Практическая </w:t>
            </w:r>
            <w:r>
              <w:rPr>
                <w:sz w:val="24"/>
                <w:szCs w:val="24"/>
              </w:rPr>
              <w:lastRenderedPageBreak/>
              <w:t>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lastRenderedPageBreak/>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«Мама милая моя»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lastRenderedPageBreak/>
              <w:t xml:space="preserve">Педагогическое </w:t>
            </w:r>
            <w:r>
              <w:rPr>
                <w:sz w:val="24"/>
                <w:szCs w:val="24"/>
              </w:rPr>
              <w:lastRenderedPageBreak/>
              <w:t>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ноябрь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«Животные»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«Зимний лес»</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«Снежинки»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«Новогодняя ёлочка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 Рождество»</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декабрь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«Рисунок с натуры»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«Мороженое мечты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19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«Радужный павлин»</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январь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«Что такое натюрморт»</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«Что такое пейзаж»</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«Картина папе»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февраль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«Праздничный город»</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«Картина маме»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w:t>
            </w:r>
            <w:proofErr w:type="spellStart"/>
            <w:r w:rsidRPr="007F6E50">
              <w:rPr>
                <w:bCs/>
                <w:color w:val="000000"/>
              </w:rPr>
              <w:t>Мультяшки</w:t>
            </w:r>
            <w:proofErr w:type="spellEnd"/>
            <w:r w:rsidRPr="007F6E50">
              <w:rPr>
                <w:bCs/>
                <w:color w:val="000000"/>
              </w:rPr>
              <w:t>»</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«Маска»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27</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 xml:space="preserve">Практическая </w:t>
            </w:r>
            <w:r>
              <w:rPr>
                <w:sz w:val="24"/>
                <w:szCs w:val="24"/>
              </w:rPr>
              <w:lastRenderedPageBreak/>
              <w:t>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lastRenderedPageBreak/>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lastRenderedPageBreak/>
              <w:t>Рисунок по замыслу «Весна пришла»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lastRenderedPageBreak/>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lastRenderedPageBreak/>
              <w:t xml:space="preserve">Педагогическое </w:t>
            </w:r>
            <w:r>
              <w:rPr>
                <w:sz w:val="24"/>
                <w:szCs w:val="24"/>
              </w:rPr>
              <w:lastRenderedPageBreak/>
              <w:t>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28</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март</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Предметный рисунок « Сирень»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29</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sidRPr="007F6E50">
              <w:rPr>
                <w:bCs/>
                <w:color w:val="000000"/>
              </w:rPr>
              <w:t>Рисунок по замыслу « Космос»</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30</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Pr="00BD0ADA" w:rsidRDefault="00C433E0" w:rsidP="0010692C">
            <w:pPr>
              <w:rPr>
                <w:sz w:val="24"/>
                <w:szCs w:val="24"/>
              </w:rPr>
            </w:pPr>
            <w:r w:rsidRPr="00BD0ADA">
              <w:rPr>
                <w:bCs/>
                <w:color w:val="000000"/>
              </w:rPr>
              <w:t>Рисунок по замыслу «Пасхальное яйцо»</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31</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Беседа. 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p>
          <w:p w:rsidR="00C433E0" w:rsidRDefault="00C433E0" w:rsidP="0010692C">
            <w:pPr>
              <w:jc w:val="center"/>
              <w:rPr>
                <w:sz w:val="24"/>
                <w:szCs w:val="24"/>
              </w:rPr>
            </w:pPr>
            <w:r>
              <w:rPr>
                <w:sz w:val="24"/>
                <w:szCs w:val="24"/>
              </w:rPr>
              <w:t>1</w:t>
            </w:r>
          </w:p>
          <w:p w:rsidR="00C433E0" w:rsidRDefault="00C433E0" w:rsidP="0010692C">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bCs/>
                <w:color w:val="000000"/>
              </w:rPr>
            </w:pPr>
            <w:r w:rsidRPr="007F6E50">
              <w:rPr>
                <w:bCs/>
                <w:color w:val="000000"/>
              </w:rPr>
              <w:t xml:space="preserve">Изучение темы «Техника быстрого </w:t>
            </w:r>
          </w:p>
          <w:p w:rsidR="00C433E0" w:rsidRDefault="00C433E0" w:rsidP="0010692C">
            <w:pPr>
              <w:rPr>
                <w:sz w:val="24"/>
                <w:szCs w:val="24"/>
              </w:rPr>
            </w:pPr>
            <w:r w:rsidRPr="007F6E50">
              <w:rPr>
                <w:bCs/>
                <w:color w:val="000000"/>
              </w:rPr>
              <w:t>рисования»</w:t>
            </w:r>
            <w:r w:rsidRPr="007F6E50">
              <w:rPr>
                <w:color w:val="000000"/>
              </w:rPr>
              <w:t xml:space="preserve">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Опрос. 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32</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апрель</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p w:rsidR="00C433E0" w:rsidRDefault="00C433E0" w:rsidP="0010692C">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 Дом мечты»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33</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p w:rsidR="00C433E0" w:rsidRDefault="00C433E0" w:rsidP="0010692C">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«День Победы»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34</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p w:rsidR="00C433E0" w:rsidRDefault="00C433E0" w:rsidP="0010692C">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«Россия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35</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p w:rsidR="00C433E0" w:rsidRDefault="00C433E0" w:rsidP="0010692C">
            <w:pPr>
              <w:jc w:val="center"/>
              <w:rPr>
                <w:sz w:val="24"/>
                <w:szCs w:val="24"/>
              </w:rPr>
            </w:pP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bCs/>
                <w:color w:val="000000"/>
              </w:rPr>
            </w:pPr>
          </w:p>
          <w:p w:rsidR="00C433E0" w:rsidRDefault="00C433E0" w:rsidP="0010692C">
            <w:pPr>
              <w:rPr>
                <w:sz w:val="24"/>
                <w:szCs w:val="24"/>
              </w:rPr>
            </w:pPr>
            <w:r w:rsidRPr="007F6E50">
              <w:rPr>
                <w:bCs/>
                <w:color w:val="000000"/>
              </w:rPr>
              <w:t>Рисунок по замыслу «Счастливый ребенок»</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tc>
      </w:tr>
      <w:tr w:rsidR="00C433E0" w:rsidTr="0010692C">
        <w:tc>
          <w:tcPr>
            <w:tcW w:w="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36</w:t>
            </w:r>
          </w:p>
        </w:tc>
        <w:tc>
          <w:tcPr>
            <w:tcW w:w="1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Pr="00024486" w:rsidRDefault="00C433E0" w:rsidP="0010692C">
            <w:pPr>
              <w:rPr>
                <w:sz w:val="24"/>
                <w:szCs w:val="24"/>
              </w:rPr>
            </w:pPr>
            <w:r w:rsidRPr="00024486">
              <w:rPr>
                <w:sz w:val="24"/>
                <w:szCs w:val="24"/>
              </w:rPr>
              <w:t>май</w:t>
            </w:r>
          </w:p>
        </w:tc>
        <w:tc>
          <w:tcPr>
            <w:tcW w:w="1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Практическая работа.</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1</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color w:val="000000"/>
              </w:rPr>
            </w:pPr>
          </w:p>
          <w:p w:rsidR="00C433E0" w:rsidRDefault="00C433E0" w:rsidP="0010692C">
            <w:pPr>
              <w:rPr>
                <w:sz w:val="24"/>
                <w:szCs w:val="24"/>
              </w:rPr>
            </w:pPr>
            <w:r w:rsidRPr="007F6E50">
              <w:rPr>
                <w:color w:val="000000"/>
              </w:rPr>
              <w:t>Итоговое 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p w:rsidR="00C433E0" w:rsidRDefault="00C433E0" w:rsidP="0010692C">
            <w:pPr>
              <w:rPr>
                <w:sz w:val="24"/>
                <w:szCs w:val="24"/>
              </w:rPr>
            </w:pPr>
            <w:r>
              <w:rPr>
                <w:sz w:val="24"/>
                <w:szCs w:val="24"/>
              </w:rPr>
              <w:t>ЦРТДиЮ</w:t>
            </w: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Педагогическое наблюдение.</w:t>
            </w:r>
          </w:p>
          <w:p w:rsidR="00C433E0" w:rsidRDefault="00C433E0" w:rsidP="0010692C">
            <w:pPr>
              <w:rPr>
                <w:sz w:val="24"/>
                <w:szCs w:val="24"/>
              </w:rPr>
            </w:pPr>
            <w:r>
              <w:rPr>
                <w:sz w:val="24"/>
                <w:szCs w:val="24"/>
              </w:rPr>
              <w:t>Выставка</w:t>
            </w:r>
          </w:p>
        </w:tc>
      </w:tr>
      <w:tr w:rsidR="00C433E0" w:rsidTr="0010692C">
        <w:tc>
          <w:tcPr>
            <w:tcW w:w="61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r>
              <w:rPr>
                <w:sz w:val="24"/>
                <w:szCs w:val="24"/>
              </w:rPr>
              <w:t>Всего по программе</w:t>
            </w:r>
          </w:p>
        </w:tc>
        <w:tc>
          <w:tcPr>
            <w:tcW w:w="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jc w:val="center"/>
              <w:rPr>
                <w:sz w:val="24"/>
                <w:szCs w:val="24"/>
              </w:rPr>
            </w:pPr>
            <w:r>
              <w:rPr>
                <w:sz w:val="24"/>
                <w:szCs w:val="24"/>
              </w:rPr>
              <w:t>36</w:t>
            </w:r>
          </w:p>
        </w:tc>
        <w:tc>
          <w:tcPr>
            <w:tcW w:w="4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Pr="007F6E50" w:rsidRDefault="00C433E0" w:rsidP="0010692C">
            <w:pPr>
              <w:rPr>
                <w:color w:val="000000"/>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c>
          <w:tcPr>
            <w:tcW w:w="1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3E0" w:rsidRDefault="00C433E0" w:rsidP="0010692C">
            <w:pPr>
              <w:rPr>
                <w:sz w:val="24"/>
                <w:szCs w:val="24"/>
              </w:rPr>
            </w:pPr>
          </w:p>
        </w:tc>
      </w:tr>
    </w:tbl>
    <w:p w:rsidR="00C433E0" w:rsidRDefault="00C433E0" w:rsidP="00C433E0">
      <w:pPr>
        <w:jc w:val="center"/>
        <w:rPr>
          <w:sz w:val="24"/>
        </w:rPr>
      </w:pPr>
      <w:bookmarkStart w:id="0" w:name="_GoBack"/>
      <w:bookmarkEnd w:id="0"/>
    </w:p>
    <w:sectPr w:rsidR="00C433E0" w:rsidSect="00317AC1">
      <w:footerReference w:type="default" r:id="rId12"/>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425" w:rsidRDefault="00077425" w:rsidP="002F08C9">
      <w:r>
        <w:separator/>
      </w:r>
    </w:p>
  </w:endnote>
  <w:endnote w:type="continuationSeparator" w:id="0">
    <w:p w:rsidR="00077425" w:rsidRDefault="00077425"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178534"/>
      <w:docPartObj>
        <w:docPartGallery w:val="Page Numbers (Bottom of Page)"/>
        <w:docPartUnique/>
      </w:docPartObj>
    </w:sdtPr>
    <w:sdtContent>
      <w:p w:rsidR="00317AC1" w:rsidRDefault="00317AC1">
        <w:pPr>
          <w:pStyle w:val="a8"/>
          <w:jc w:val="right"/>
        </w:pPr>
        <w:r>
          <w:fldChar w:fldCharType="begin"/>
        </w:r>
        <w:r>
          <w:instrText>PAGE   \* MERGEFORMAT</w:instrText>
        </w:r>
        <w:r>
          <w:fldChar w:fldCharType="separate"/>
        </w:r>
        <w:r>
          <w:rPr>
            <w:noProof/>
          </w:rPr>
          <w:t>13</w:t>
        </w:r>
        <w:r>
          <w:fldChar w:fldCharType="end"/>
        </w:r>
      </w:p>
    </w:sdtContent>
  </w:sdt>
  <w:p w:rsidR="002A43DC" w:rsidRDefault="002A43D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563575"/>
      <w:docPartObj>
        <w:docPartGallery w:val="Page Numbers (Bottom of Page)"/>
        <w:docPartUnique/>
      </w:docPartObj>
    </w:sdtPr>
    <w:sdtContent>
      <w:p w:rsidR="005F7DDB" w:rsidRDefault="005F7DDB">
        <w:pPr>
          <w:pStyle w:val="a8"/>
          <w:jc w:val="right"/>
        </w:pPr>
        <w:r>
          <w:fldChar w:fldCharType="begin"/>
        </w:r>
        <w:r>
          <w:instrText>PAGE   \* MERGEFORMAT</w:instrText>
        </w:r>
        <w:r>
          <w:fldChar w:fldCharType="separate"/>
        </w:r>
        <w:r w:rsidR="00317AC1">
          <w:rPr>
            <w:noProof/>
          </w:rPr>
          <w:t>11</w:t>
        </w:r>
        <w:r>
          <w:fldChar w:fldCharType="end"/>
        </w:r>
      </w:p>
    </w:sdtContent>
  </w:sdt>
  <w:p w:rsidR="00C433E0" w:rsidRDefault="00C433E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061813"/>
      <w:docPartObj>
        <w:docPartGallery w:val="Page Numbers (Bottom of Page)"/>
        <w:docPartUnique/>
      </w:docPartObj>
    </w:sdtPr>
    <w:sdtContent>
      <w:p w:rsidR="00317AC1" w:rsidRDefault="00317AC1">
        <w:pPr>
          <w:pStyle w:val="a8"/>
          <w:jc w:val="right"/>
        </w:pPr>
        <w:r>
          <w:fldChar w:fldCharType="begin"/>
        </w:r>
        <w:r>
          <w:instrText>PAGE   \* MERGEFORMAT</w:instrText>
        </w:r>
        <w:r>
          <w:fldChar w:fldCharType="separate"/>
        </w:r>
        <w:r>
          <w:rPr>
            <w:noProof/>
          </w:rPr>
          <w:t>14</w:t>
        </w:r>
        <w:r>
          <w:fldChar w:fldCharType="end"/>
        </w:r>
      </w:p>
    </w:sdtContent>
  </w:sdt>
  <w:p w:rsidR="002F08C9" w:rsidRDefault="002F08C9">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425" w:rsidRDefault="00077425" w:rsidP="002F08C9">
      <w:r>
        <w:separator/>
      </w:r>
    </w:p>
  </w:footnote>
  <w:footnote w:type="continuationSeparator" w:id="0">
    <w:p w:rsidR="00077425" w:rsidRDefault="00077425"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1">
    <w:nsid w:val="205F23BE"/>
    <w:multiLevelType w:val="hybridMultilevel"/>
    <w:tmpl w:val="B4EC5118"/>
    <w:lvl w:ilvl="0" w:tplc="A0CC3830">
      <w:start w:val="1"/>
      <w:numFmt w:val="bullet"/>
      <w:lvlText w:val="-"/>
      <w:lvlJc w:val="left"/>
      <w:pPr>
        <w:ind w:left="928"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241C30"/>
    <w:multiLevelType w:val="hybridMultilevel"/>
    <w:tmpl w:val="6A909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4">
    <w:nsid w:val="422F5A26"/>
    <w:multiLevelType w:val="hybridMultilevel"/>
    <w:tmpl w:val="E5DEFBB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B0129E"/>
    <w:multiLevelType w:val="hybridMultilevel"/>
    <w:tmpl w:val="61126C9E"/>
    <w:lvl w:ilvl="0" w:tplc="6730126C">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0800E4"/>
    <w:multiLevelType w:val="hybridMultilevel"/>
    <w:tmpl w:val="B694D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num w:numId="1">
    <w:abstractNumId w:val="3"/>
  </w:num>
  <w:num w:numId="2">
    <w:abstractNumId w:val="7"/>
  </w:num>
  <w:num w:numId="3">
    <w:abstractNumId w:val="0"/>
  </w:num>
  <w:num w:numId="4">
    <w:abstractNumId w:val="2"/>
  </w:num>
  <w:num w:numId="5">
    <w:abstractNumId w:val="5"/>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658CD"/>
    <w:rsid w:val="00077425"/>
    <w:rsid w:val="002A43DC"/>
    <w:rsid w:val="002F08C9"/>
    <w:rsid w:val="00317AC1"/>
    <w:rsid w:val="00412F6C"/>
    <w:rsid w:val="005807FF"/>
    <w:rsid w:val="005C49A2"/>
    <w:rsid w:val="005F7DDB"/>
    <w:rsid w:val="00804779"/>
    <w:rsid w:val="008A7E7C"/>
    <w:rsid w:val="00BC2EC4"/>
    <w:rsid w:val="00C433E0"/>
    <w:rsid w:val="00D86D04"/>
    <w:rsid w:val="00E91A31"/>
    <w:rsid w:val="00EE626C"/>
    <w:rsid w:val="00FD2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table" w:styleId="a6">
    <w:name w:val="Table Grid"/>
    <w:basedOn w:val="a1"/>
    <w:uiPriority w:val="59"/>
    <w:rsid w:val="0080477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804779"/>
    <w:pPr>
      <w:widowControl/>
      <w:autoSpaceDE/>
      <w:autoSpaceDN/>
    </w:pPr>
    <w:rPr>
      <w:lang w:val="ru-RU"/>
    </w:rPr>
  </w:style>
  <w:style w:type="table" w:customStyle="1" w:styleId="1">
    <w:name w:val="Сетка таблицы1"/>
    <w:basedOn w:val="a1"/>
    <w:next w:val="a6"/>
    <w:uiPriority w:val="59"/>
    <w:rsid w:val="00804779"/>
    <w:pPr>
      <w:widowControl/>
      <w:autoSpaceDE/>
      <w:autoSpaceDN/>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uiPriority w:val="99"/>
    <w:unhideWhenUsed/>
    <w:rsid w:val="00804779"/>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804779"/>
    <w:rPr>
      <w:lang w:val="ru-RU"/>
    </w:rPr>
  </w:style>
  <w:style w:type="paragraph" w:styleId="aa">
    <w:name w:val="Balloon Text"/>
    <w:basedOn w:val="a"/>
    <w:link w:val="ab"/>
    <w:uiPriority w:val="99"/>
    <w:semiHidden/>
    <w:unhideWhenUsed/>
    <w:rsid w:val="00804779"/>
    <w:rPr>
      <w:rFonts w:ascii="Tahoma" w:hAnsi="Tahoma" w:cs="Tahoma"/>
      <w:sz w:val="16"/>
      <w:szCs w:val="16"/>
    </w:rPr>
  </w:style>
  <w:style w:type="character" w:customStyle="1" w:styleId="ab">
    <w:name w:val="Текст выноски Знак"/>
    <w:basedOn w:val="a0"/>
    <w:link w:val="aa"/>
    <w:uiPriority w:val="99"/>
    <w:semiHidden/>
    <w:rsid w:val="00804779"/>
    <w:rPr>
      <w:rFonts w:ascii="Tahoma" w:eastAsia="Times New Roman" w:hAnsi="Tahoma" w:cs="Tahoma"/>
      <w:sz w:val="16"/>
      <w:szCs w:val="16"/>
      <w:lang w:val="ru-RU"/>
    </w:rPr>
  </w:style>
  <w:style w:type="paragraph" w:styleId="ac">
    <w:name w:val="Normal (Web)"/>
    <w:basedOn w:val="a"/>
    <w:uiPriority w:val="99"/>
    <w:semiHidden/>
    <w:unhideWhenUsed/>
    <w:rsid w:val="00C433E0"/>
    <w:pPr>
      <w:widowControl/>
      <w:autoSpaceDE/>
      <w:autoSpaceDN/>
      <w:spacing w:before="100" w:beforeAutospacing="1" w:after="100" w:afterAutospacing="1"/>
    </w:pPr>
    <w:rPr>
      <w:sz w:val="24"/>
      <w:szCs w:val="24"/>
      <w:lang w:eastAsia="ru-RU"/>
    </w:rPr>
  </w:style>
  <w:style w:type="paragraph" w:styleId="ad">
    <w:name w:val="header"/>
    <w:basedOn w:val="a"/>
    <w:link w:val="ae"/>
    <w:uiPriority w:val="99"/>
    <w:unhideWhenUsed/>
    <w:rsid w:val="00C433E0"/>
    <w:pPr>
      <w:widowControl/>
      <w:tabs>
        <w:tab w:val="center" w:pos="4677"/>
        <w:tab w:val="right" w:pos="9355"/>
      </w:tabs>
      <w:autoSpaceDE/>
      <w:autoSpaceDN/>
    </w:pPr>
    <w:rPr>
      <w:rFonts w:asciiTheme="minorHAnsi" w:eastAsiaTheme="minorHAnsi" w:hAnsiTheme="minorHAnsi" w:cstheme="minorBidi"/>
    </w:rPr>
  </w:style>
  <w:style w:type="character" w:customStyle="1" w:styleId="ae">
    <w:name w:val="Верхний колонтитул Знак"/>
    <w:basedOn w:val="a0"/>
    <w:link w:val="ad"/>
    <w:uiPriority w:val="99"/>
    <w:rsid w:val="00C433E0"/>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8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Pages>
  <Words>4573</Words>
  <Characters>26070</Characters>
  <Application>Microsoft Office Word</Application>
  <DocSecurity>0</DocSecurity>
  <Lines>217</Lines>
  <Paragraphs>61</Paragraphs>
  <ScaleCrop>false</ScaleCrop>
  <Company/>
  <LinksUpToDate>false</LinksUpToDate>
  <CharactersWithSpaces>30582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10</cp:revision>
  <dcterms:created xsi:type="dcterms:W3CDTF">2022-11-16T10:34:00Z</dcterms:created>
  <dcterms:modified xsi:type="dcterms:W3CDTF">2025-10-30T12:04:00Z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