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FEB" w:rsidRDefault="00E44F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893E7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на 2025-2026 учебный год</w:t>
      </w:r>
    </w:p>
    <w:p w:rsidR="00E44FEB" w:rsidRDefault="00893E7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дополнительной общеобразовательной общеразвивающей программе </w:t>
      </w:r>
    </w:p>
    <w:p w:rsidR="00E44FEB" w:rsidRDefault="00893E7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«Академия успеха»,</w:t>
      </w:r>
    </w:p>
    <w:p w:rsidR="00E44FEB" w:rsidRDefault="00893E7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«Веселый английский» </w:t>
      </w:r>
    </w:p>
    <w:p w:rsidR="00E44FEB" w:rsidRDefault="00E44F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893E7F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Форма реализации программы – очная</w:t>
      </w:r>
    </w:p>
    <w:p w:rsidR="00E44FEB" w:rsidRDefault="00893E7F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Год обучения – первый</w:t>
      </w:r>
    </w:p>
    <w:p w:rsidR="00E44FEB" w:rsidRPr="00CA0B75" w:rsidRDefault="00CA0B75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Номер группы –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</w:p>
    <w:p w:rsidR="00E44FEB" w:rsidRDefault="00893E7F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Возраст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: 5-6 лет </w:t>
      </w:r>
    </w:p>
    <w:p w:rsidR="00E44FEB" w:rsidRDefault="00E44F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893E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</w:p>
    <w:p w:rsidR="00E44FEB" w:rsidRDefault="00893E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Ананьева А.Е.</w:t>
      </w:r>
    </w:p>
    <w:p w:rsidR="00E44FEB" w:rsidRDefault="00893E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E44FEB" w:rsidRDefault="00893E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МБУ ДО «ЦРТДиЮ»</w:t>
      </w:r>
    </w:p>
    <w:p w:rsidR="00E44FEB" w:rsidRDefault="00E44FE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FEB" w:rsidRDefault="00E44FE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FEB" w:rsidRDefault="00E44FE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FEB" w:rsidRDefault="00E44FE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FEB" w:rsidRDefault="00E44FE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FEB" w:rsidRDefault="00E44FE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FEB" w:rsidRDefault="00E44FE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FEB" w:rsidRDefault="00E44FE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FEB" w:rsidRDefault="00E44FE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FEB" w:rsidRDefault="00E44FE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FEB" w:rsidRDefault="00E44FE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FEB" w:rsidRDefault="0089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Задачи:</w:t>
      </w:r>
    </w:p>
    <w:p w:rsidR="00E44FEB" w:rsidRDefault="00893E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Обучающие: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приобщить ребенка к самостоятельному решению коммуникативных задач на английском языке в рамках изученной тематики;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у  ребенка речевую, языковую, социокультурную компетенцию;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познакомить с элементарной диалогической и монологической речью;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sz w:val="24"/>
          <w:szCs w:val="24"/>
        </w:rPr>
        <w:t>мировать умения понимать несложные команды педагога и реагировать на ряд элементарных вопросов;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познакомить с основными звуками фонетического строя языка;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навыки понимания элементарных языковых явлений и умения сопоставлять простые целостные конструкции как блок на родном языке в сравнении с изучаемым материалом;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ознакомить с культурой и традициями страны изучаемого языка.</w:t>
      </w:r>
    </w:p>
    <w:p w:rsidR="00E44FEB" w:rsidRDefault="00893E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Развивающие:</w:t>
      </w:r>
    </w:p>
    <w:p w:rsidR="00E44FEB" w:rsidRDefault="00893E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развивать </w:t>
      </w:r>
      <w:r>
        <w:rPr>
          <w:rFonts w:ascii="Times New Roman" w:eastAsia="Times New Roman" w:hAnsi="Times New Roman" w:cs="Times New Roman"/>
          <w:sz w:val="24"/>
          <w:szCs w:val="24"/>
        </w:rPr>
        <w:t>мышление, память, воображение, волю;</w:t>
      </w:r>
    </w:p>
    <w:p w:rsidR="00E44FEB" w:rsidRDefault="00893E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расширять кругозор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FEB" w:rsidRDefault="00893E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мотивацию к познанию и творчеству;</w:t>
      </w:r>
    </w:p>
    <w:p w:rsidR="00E44FEB" w:rsidRDefault="00893E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фонематический слух;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языковую память (фотографическую, образную, графическую, словесную) и творческие способности;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элементарные языковые навыки и умения.</w:t>
      </w:r>
    </w:p>
    <w:p w:rsidR="00E44FEB" w:rsidRDefault="00893E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Воспитательные:</w:t>
      </w:r>
    </w:p>
    <w:p w:rsidR="00E44FEB" w:rsidRDefault="00893E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уважение к образу жизни людей страны изучаемого языка;</w:t>
      </w:r>
    </w:p>
    <w:p w:rsidR="00E44FEB" w:rsidRDefault="00893E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чувство толерантности;</w:t>
      </w:r>
    </w:p>
    <w:p w:rsidR="00E44FEB" w:rsidRDefault="00893E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умения и навыки работы в большой группе (12–15 человек) и в малых группах по 5–</w:t>
      </w:r>
      <w:r>
        <w:rPr>
          <w:rFonts w:ascii="Times New Roman" w:eastAsia="Times New Roman" w:hAnsi="Times New Roman" w:cs="Times New Roman"/>
          <w:sz w:val="24"/>
          <w:szCs w:val="24"/>
        </w:rPr>
        <w:t>6 человек, умение работать в команде.</w:t>
      </w:r>
    </w:p>
    <w:p w:rsidR="00E44FEB" w:rsidRDefault="00E4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44FEB" w:rsidRDefault="00E4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44FEB" w:rsidRDefault="00E44FEB">
      <w:pPr>
        <w:widowControl w:val="0"/>
        <w:spacing w:after="0"/>
        <w:ind w:left="216" w:hanging="216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44FEB" w:rsidRDefault="00893E7F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УЧЕБНО-ТЕМАТИЧЕСКИЙ ПЛАН</w:t>
      </w:r>
    </w:p>
    <w:tbl>
      <w:tblPr>
        <w:tblStyle w:val="af1"/>
        <w:tblW w:w="935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4254"/>
        <w:gridCol w:w="992"/>
        <w:gridCol w:w="992"/>
        <w:gridCol w:w="1170"/>
        <w:gridCol w:w="1378"/>
      </w:tblGrid>
      <w:tr w:rsidR="00E44FEB">
        <w:trPr>
          <w:trHeight w:val="45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разделов и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Теория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 контроля</w:t>
            </w:r>
          </w:p>
        </w:tc>
      </w:tr>
      <w:tr w:rsidR="00E44FEB">
        <w:trPr>
          <w:trHeight w:val="25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Тема 1. Вводное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</w:tc>
      </w:tr>
      <w:tr w:rsidR="00E44FEB">
        <w:trPr>
          <w:trHeight w:val="2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Тема 2. Знакомство с английским языком.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E44FEB">
        <w:trPr>
          <w:trHeight w:val="26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3.Приветствие и прощание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E44FEB">
        <w:trPr>
          <w:trHeight w:val="25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4. Цвета радуги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E44FEB">
        <w:trPr>
          <w:trHeight w:val="26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5. Любимые питомцы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E44FEB">
        <w:trPr>
          <w:trHeight w:val="2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Тема  6.Мои игрушки.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E44FEB">
        <w:trPr>
          <w:trHeight w:val="26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7.Числительные от 1 до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E44FEB">
        <w:trPr>
          <w:trHeight w:val="25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8.Движения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E44FEB">
        <w:trPr>
          <w:trHeight w:val="2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9. Моя любимая 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E44FEB">
        <w:trPr>
          <w:trHeight w:val="24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10.Рождество и Новый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E44FEB">
        <w:trPr>
          <w:trHeight w:val="2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11.Транспорт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E44FEB">
        <w:trPr>
          <w:trHeight w:val="24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Тема 12.Части тела.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E44FEB">
        <w:trPr>
          <w:trHeight w:val="2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13.Действия и чувства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E44FEB">
        <w:trPr>
          <w:trHeight w:val="25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14.Прогулка по зоопарку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E44FEB">
        <w:trPr>
          <w:trHeight w:val="2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Тема  15.Погода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E44FEB">
        <w:trPr>
          <w:trHeight w:val="2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16.Одежда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E44FEB">
        <w:trPr>
          <w:trHeight w:val="10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17.Итоговое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</w:tc>
      </w:tr>
      <w:tr w:rsidR="00E44FEB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E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FEB" w:rsidRDefault="00E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44FEB" w:rsidRDefault="00E44FEB">
      <w:pPr>
        <w:widowControl w:val="0"/>
        <w:spacing w:after="0"/>
        <w:ind w:left="216" w:hanging="216"/>
        <w:rPr>
          <w:rFonts w:ascii="Times New Roman" w:eastAsia="Times New Roman" w:hAnsi="Times New Roman" w:cs="Times New Roman"/>
          <w:highlight w:val="white"/>
        </w:rPr>
      </w:pPr>
    </w:p>
    <w:p w:rsidR="00E44FEB" w:rsidRDefault="00E44FEB">
      <w:pPr>
        <w:widowControl w:val="0"/>
        <w:spacing w:after="0"/>
        <w:ind w:left="216" w:hanging="216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44FEB" w:rsidRDefault="00E44FEB">
      <w:pPr>
        <w:widowControl w:val="0"/>
        <w:spacing w:after="0"/>
        <w:ind w:left="216" w:hanging="216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44FEB" w:rsidRDefault="00893E7F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</w:t>
      </w:r>
    </w:p>
    <w:p w:rsidR="00E44FEB" w:rsidRDefault="00893E7F">
      <w:pPr>
        <w:tabs>
          <w:tab w:val="left" w:pos="14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Личностные: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любознательность, интерес к изучению английского языка;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воспитать чувство толерантности, уважения;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внимательность, самостоятельность в решении поставленных задач, ответственности;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творческую активность.</w:t>
      </w:r>
    </w:p>
    <w:p w:rsidR="00E44FEB" w:rsidRDefault="0089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Предметные: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изуч</w:t>
      </w:r>
      <w:r>
        <w:rPr>
          <w:rFonts w:ascii="Times New Roman" w:eastAsia="Times New Roman" w:hAnsi="Times New Roman" w:cs="Times New Roman"/>
          <w:sz w:val="24"/>
          <w:szCs w:val="24"/>
        </w:rPr>
        <w:t>ения английского языка по Программе ребенок должен знать/понимать: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артикуляция: формирование фонетических навыков на более осознанном уровне. Ребенок способен овладеть артикуляционной базой изучаемого языка в начальном объеме;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лексика: 80-100 лексических е</w:t>
      </w:r>
      <w:r>
        <w:rPr>
          <w:rFonts w:ascii="Times New Roman" w:eastAsia="Times New Roman" w:hAnsi="Times New Roman" w:cs="Times New Roman"/>
          <w:sz w:val="24"/>
          <w:szCs w:val="24"/>
        </w:rPr>
        <w:t>диниц;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грамматика: усвоение грамматических явлений, объясненных педагогом (входящих в коммуникативный минимум - множественное число существительных);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конструкции: исходя из литературных произведений (песенок, рифмовок) на английском языке, ребёнок должен з</w:t>
      </w:r>
      <w:r>
        <w:rPr>
          <w:rFonts w:ascii="Times New Roman" w:eastAsia="Times New Roman" w:hAnsi="Times New Roman" w:cs="Times New Roman"/>
          <w:sz w:val="24"/>
          <w:szCs w:val="24"/>
        </w:rPr>
        <w:t>нать наиболее употребительные формы организации высказываний;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коммуникация: овладение адекватным поведением в двуязычной ситуации.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занятий педагог должен привить устойчивый интерес к изучаемому (английскому) языку, а также желание говорить на нём.</w:t>
      </w:r>
    </w:p>
    <w:p w:rsidR="00E44FEB" w:rsidRDefault="0089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навыки общения и сотрудничества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взрослыми, сверстниками;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умения понимать причины успеха и неуспеха в учебной деятельности;</w:t>
      </w:r>
    </w:p>
    <w:p w:rsidR="00E44FEB" w:rsidRDefault="00893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умения планировать, контролировать и оценивать учебные действия в соответствии со своими возможностями.</w:t>
      </w:r>
    </w:p>
    <w:p w:rsidR="00E44FEB" w:rsidRDefault="00E44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44FEB" w:rsidRDefault="00893E7F">
      <w:pPr>
        <w:tabs>
          <w:tab w:val="left" w:pos="851"/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контроля /аттестации</w:t>
      </w:r>
    </w:p>
    <w:p w:rsidR="00E44FEB" w:rsidRDefault="00893E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Текущий контроль успеваемости проводится в течение учебного периода с целью установления фактического уровня те</w:t>
      </w:r>
      <w:r>
        <w:rPr>
          <w:rFonts w:ascii="Times New Roman" w:eastAsia="Times New Roman" w:hAnsi="Times New Roman" w:cs="Times New Roman"/>
          <w:sz w:val="24"/>
          <w:szCs w:val="24"/>
        </w:rPr>
        <w:t>оретических знаний и практических умений по темам (разделам) программы.</w:t>
      </w:r>
    </w:p>
    <w:p w:rsidR="00E44FEB" w:rsidRDefault="00893E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текущего контроля: беседа, игра-диалог, игра.</w:t>
      </w:r>
    </w:p>
    <w:p w:rsidR="00E44FEB" w:rsidRDefault="00893E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завершению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промежуточная аттестация в форме наблюдения.</w:t>
      </w: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44FEB">
          <w:footerReference w:type="default" r:id="rId8"/>
          <w:pgSz w:w="11900" w:h="16840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E44FEB" w:rsidRDefault="00893E7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0" w:name="_heading=h.10gkyetrewnm" w:colFirst="0" w:colLast="0"/>
      <w:bookmarkEnd w:id="0"/>
      <w:r>
        <w:rPr>
          <w:rFonts w:ascii="Times New Roman" w:eastAsia="Times New Roman" w:hAnsi="Times New Roman" w:cs="Times New Roman"/>
          <w:b/>
        </w:rPr>
        <w:lastRenderedPageBreak/>
        <w:t>Календарный учебный график</w:t>
      </w:r>
    </w:p>
    <w:p w:rsidR="00E44FEB" w:rsidRDefault="00893E7F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дополнительной общеобразовательной общеразвивающей программы</w:t>
      </w:r>
    </w:p>
    <w:p w:rsidR="00E44FEB" w:rsidRDefault="00893E7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«Лучик», </w:t>
      </w:r>
      <w:r>
        <w:rPr>
          <w:rFonts w:ascii="Times New Roman" w:eastAsia="Times New Roman" w:hAnsi="Times New Roman" w:cs="Times New Roman"/>
        </w:rPr>
        <w:t>подпрограмма</w:t>
      </w:r>
      <w:r>
        <w:rPr>
          <w:rFonts w:ascii="Times New Roman" w:eastAsia="Times New Roman" w:hAnsi="Times New Roman" w:cs="Times New Roman"/>
          <w:b/>
        </w:rPr>
        <w:t xml:space="preserve"> «Веселый английский»</w:t>
      </w:r>
    </w:p>
    <w:tbl>
      <w:tblPr>
        <w:tblStyle w:val="af2"/>
        <w:tblW w:w="1499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1126"/>
        <w:gridCol w:w="1116"/>
        <w:gridCol w:w="1413"/>
        <w:gridCol w:w="1695"/>
        <w:gridCol w:w="783"/>
        <w:gridCol w:w="4774"/>
        <w:gridCol w:w="1535"/>
        <w:gridCol w:w="2011"/>
      </w:tblGrid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Месяц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Время проведения занятия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проведения занятия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занятия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контроля</w:t>
            </w:r>
          </w:p>
        </w:tc>
      </w:tr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Вводное занятие. Инструктаж по ТБ.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Опрос. Педагогическое наблюдение.</w:t>
            </w:r>
          </w:p>
        </w:tc>
      </w:tr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Путешествие в Англию.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Приветствие.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Прощание.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Основные цвета.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"Цвета радуги".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Любимые питомцы.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Лексика. Игрушки.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"Мои игрушки".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материала.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Числа от 1 до 10.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Лексика. Движения.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"Прогулка"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Традиции Нового года.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E44FEB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P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30.12.25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"Мой любимый Новый год".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E44FE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EB" w:rsidRDefault="00893E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"Мой любимый Новый год".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"Моя любимая еда".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материла. Еда.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Лексика. Транспорт.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материала. Транспорт.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Лексика "Части тела".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Человек и животные.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материала. Моё тело.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"В гостях у доктора".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"Что мы чувствуем".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Лексика "Моё настроение".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"Моё настроение".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Животные: дикие и домашние.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"Прогулка по зоопарку".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Лексика "Погода".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Лексика "Времена года".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Практическая работа.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материала. Погода.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Одежда.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"Собираем чемодан".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 w:rsidP="004F2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материала.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Промежуточная аттестация.</w:t>
            </w:r>
          </w:p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Итоговое занятие.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A0B75" w:rsidTr="00CA0B75">
        <w:tc>
          <w:tcPr>
            <w:tcW w:w="5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по программе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75" w:rsidRDefault="00CA0B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44FEB" w:rsidRDefault="00E44FE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tbl>
      <w:tblPr>
        <w:tblStyle w:val="af3"/>
        <w:tblW w:w="977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706"/>
        <w:gridCol w:w="508"/>
        <w:gridCol w:w="466"/>
        <w:gridCol w:w="958"/>
        <w:gridCol w:w="715"/>
        <w:gridCol w:w="951"/>
        <w:gridCol w:w="951"/>
        <w:gridCol w:w="951"/>
        <w:gridCol w:w="951"/>
        <w:gridCol w:w="739"/>
        <w:gridCol w:w="740"/>
      </w:tblGrid>
      <w:tr w:rsidR="00E44FEB">
        <w:trPr>
          <w:trHeight w:val="376"/>
        </w:trPr>
        <w:tc>
          <w:tcPr>
            <w:tcW w:w="9771" w:type="dxa"/>
            <w:gridSpan w:val="12"/>
            <w:vAlign w:val="center"/>
          </w:tcPr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Лист корректировки календарно-тематического планирования</w:t>
            </w:r>
          </w:p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учебный год</w:t>
            </w:r>
          </w:p>
        </w:tc>
      </w:tr>
      <w:tr w:rsidR="00E44FEB">
        <w:trPr>
          <w:trHeight w:val="376"/>
        </w:trPr>
        <w:tc>
          <w:tcPr>
            <w:tcW w:w="9771" w:type="dxa"/>
            <w:gridSpan w:val="12"/>
            <w:vAlign w:val="center"/>
          </w:tcPr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Год обучения -1. Возраст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– 5-6лет. Группы – А. Педагог: Ананьева А.Е.</w:t>
            </w:r>
          </w:p>
        </w:tc>
      </w:tr>
      <w:tr w:rsidR="00E44FEB">
        <w:trPr>
          <w:trHeight w:val="376"/>
        </w:trPr>
        <w:tc>
          <w:tcPr>
            <w:tcW w:w="1135" w:type="dxa"/>
            <w:vMerge w:val="restart"/>
            <w:vAlign w:val="center"/>
          </w:tcPr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Номер занятия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Темы занятий</w:t>
            </w:r>
          </w:p>
        </w:tc>
        <w:tc>
          <w:tcPr>
            <w:tcW w:w="1673" w:type="dxa"/>
            <w:gridSpan w:val="2"/>
            <w:vAlign w:val="center"/>
          </w:tcPr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Причина корректировки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Способ корректировки</w:t>
            </w:r>
          </w:p>
        </w:tc>
        <w:tc>
          <w:tcPr>
            <w:tcW w:w="1479" w:type="dxa"/>
            <w:gridSpan w:val="2"/>
            <w:vMerge w:val="restart"/>
            <w:vAlign w:val="center"/>
          </w:tcPr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проведения</w:t>
            </w:r>
          </w:p>
        </w:tc>
      </w:tr>
      <w:tr w:rsidR="00E44FEB">
        <w:trPr>
          <w:trHeight w:val="752"/>
        </w:trPr>
        <w:tc>
          <w:tcPr>
            <w:tcW w:w="1135" w:type="dxa"/>
            <w:vMerge/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 плану</w:t>
            </w:r>
          </w:p>
        </w:tc>
        <w:tc>
          <w:tcPr>
            <w:tcW w:w="715" w:type="dxa"/>
            <w:vAlign w:val="center"/>
          </w:tcPr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Дано</w:t>
            </w:r>
          </w:p>
        </w:tc>
        <w:tc>
          <w:tcPr>
            <w:tcW w:w="1902" w:type="dxa"/>
            <w:gridSpan w:val="2"/>
            <w:vMerge/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44FEB">
        <w:trPr>
          <w:trHeight w:val="734"/>
        </w:trPr>
        <w:tc>
          <w:tcPr>
            <w:tcW w:w="1135" w:type="dxa"/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0" w:type="dxa"/>
            <w:gridSpan w:val="3"/>
            <w:vAlign w:val="center"/>
          </w:tcPr>
          <w:p w:rsidR="00E44FEB" w:rsidRDefault="008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Вводное занятие. Инструктаж по ТБ.</w:t>
            </w:r>
          </w:p>
        </w:tc>
        <w:tc>
          <w:tcPr>
            <w:tcW w:w="958" w:type="dxa"/>
            <w:vAlign w:val="center"/>
          </w:tcPr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5" w:type="dxa"/>
            <w:vMerge w:val="restart"/>
            <w:vAlign w:val="center"/>
          </w:tcPr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:rsidR="00E44FEB" w:rsidRDefault="00CA0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Праздничный день</w:t>
            </w:r>
          </w:p>
          <w:p w:rsidR="00CA0B75" w:rsidRPr="00CA0B75" w:rsidRDefault="00CA0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04.11.25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  <w:tc>
          <w:tcPr>
            <w:tcW w:w="1479" w:type="dxa"/>
            <w:gridSpan w:val="2"/>
            <w:vMerge w:val="restart"/>
            <w:vAlign w:val="center"/>
          </w:tcPr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A0B75" w:rsidTr="00B45874">
        <w:trPr>
          <w:trHeight w:val="870"/>
        </w:trPr>
        <w:tc>
          <w:tcPr>
            <w:tcW w:w="1135" w:type="dxa"/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0" w:type="dxa"/>
            <w:gridSpan w:val="3"/>
            <w:vAlign w:val="center"/>
          </w:tcPr>
          <w:p w:rsidR="00CA0B75" w:rsidRDefault="00CA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Путешествие в Англию.</w:t>
            </w:r>
          </w:p>
        </w:tc>
        <w:tc>
          <w:tcPr>
            <w:tcW w:w="958" w:type="dxa"/>
            <w:vAlign w:val="center"/>
          </w:tcPr>
          <w:p w:rsidR="00CA0B75" w:rsidRDefault="00CA0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5" w:type="dxa"/>
            <w:vMerge/>
            <w:vAlign w:val="center"/>
          </w:tcPr>
          <w:p w:rsidR="00CA0B75" w:rsidRDefault="00CA0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:rsidR="00CA0B75" w:rsidRDefault="00CA0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:rsidR="00CA0B75" w:rsidRDefault="00CA0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CA0B75" w:rsidRDefault="00CA0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FEB">
        <w:trPr>
          <w:trHeight w:val="967"/>
        </w:trPr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FEB">
        <w:trPr>
          <w:trHeight w:val="358"/>
        </w:trPr>
        <w:tc>
          <w:tcPr>
            <w:tcW w:w="97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FEB" w:rsidRDefault="0089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Согласовано: зам. директора по УВР                                                                 Ананьева М.Н.</w:t>
            </w:r>
          </w:p>
          <w:p w:rsidR="00E44FEB" w:rsidRDefault="00E44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44FEB" w:rsidRDefault="00E44FE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p w:rsidR="00E44FEB" w:rsidRDefault="00E44FE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sectPr w:rsidR="00E44FEB">
      <w:pgSz w:w="16840" w:h="11900" w:orient="landscape"/>
      <w:pgMar w:top="1701" w:right="1134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7F" w:rsidRDefault="00893E7F">
      <w:pPr>
        <w:spacing w:after="0" w:line="240" w:lineRule="auto"/>
      </w:pPr>
      <w:r>
        <w:separator/>
      </w:r>
    </w:p>
  </w:endnote>
  <w:endnote w:type="continuationSeparator" w:id="0">
    <w:p w:rsidR="00893E7F" w:rsidRDefault="0089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FEB" w:rsidRDefault="00893E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A0B75">
      <w:rPr>
        <w:color w:val="000000"/>
      </w:rPr>
      <w:fldChar w:fldCharType="separate"/>
    </w:r>
    <w:r w:rsidR="00CA0B75">
      <w:rPr>
        <w:noProof/>
        <w:color w:val="000000"/>
      </w:rPr>
      <w:t>8</w:t>
    </w:r>
    <w:r>
      <w:rPr>
        <w:color w:val="000000"/>
      </w:rPr>
      <w:fldChar w:fldCharType="end"/>
    </w:r>
  </w:p>
  <w:p w:rsidR="00E44FEB" w:rsidRDefault="00E44F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7F" w:rsidRDefault="00893E7F">
      <w:pPr>
        <w:spacing w:after="0" w:line="240" w:lineRule="auto"/>
      </w:pPr>
      <w:r>
        <w:separator/>
      </w:r>
    </w:p>
  </w:footnote>
  <w:footnote w:type="continuationSeparator" w:id="0">
    <w:p w:rsidR="00893E7F" w:rsidRDefault="00893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4FEB"/>
    <w:rsid w:val="00893E7F"/>
    <w:rsid w:val="00CA0B75"/>
    <w:rsid w:val="00E4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c">
    <w:name w:val="По умолчанию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20">
    <w:name w:val="Стиль таблицы 2"/>
    <w:rPr>
      <w:rFonts w:ascii="Helvetica Neue" w:hAnsi="Helvetica Neue" w:cs="Arial Unicode MS"/>
      <w:color w:val="000000"/>
      <w:u w:color="000000"/>
    </w:rPr>
  </w:style>
  <w:style w:type="character" w:customStyle="1" w:styleId="Ad">
    <w:name w:val="Нет A"/>
    <w:rPr>
      <w:lang w:val="ru-RU"/>
    </w:rPr>
  </w:style>
  <w:style w:type="character" w:customStyle="1" w:styleId="ae">
    <w:name w:val="Нет"/>
  </w:style>
  <w:style w:type="character" w:customStyle="1" w:styleId="Hyperlink0">
    <w:name w:val="Hyperlink.0"/>
    <w:basedOn w:val="ae"/>
    <w:qFormat/>
    <w:rPr>
      <w:color w:val="0000FF"/>
      <w:u w:val="single" w:color="0000FF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21">
    <w:name w:val="Без интервала2"/>
    <w:rPr>
      <w:rFonts w:cs="Arial Unicode MS"/>
      <w:color w:val="000000"/>
      <w:u w:color="000000"/>
    </w:rPr>
  </w:style>
  <w:style w:type="paragraph" w:styleId="af">
    <w:name w:val="No Spacing"/>
    <w:uiPriority w:val="99"/>
    <w:qFormat/>
    <w:rPr>
      <w:rFonts w:eastAsia="Times New Roman"/>
    </w:rPr>
  </w:style>
  <w:style w:type="character" w:customStyle="1" w:styleId="22">
    <w:name w:val="Заголовок 2 Знак"/>
    <w:basedOn w:val="a0"/>
    <w:uiPriority w:val="9"/>
    <w:qFormat/>
    <w:rPr>
      <w:rFonts w:eastAsia="Times New Roman"/>
      <w:b/>
      <w:bCs/>
      <w:sz w:val="36"/>
      <w:szCs w:val="36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c">
    <w:name w:val="По умолчанию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20">
    <w:name w:val="Стиль таблицы 2"/>
    <w:rPr>
      <w:rFonts w:ascii="Helvetica Neue" w:hAnsi="Helvetica Neue" w:cs="Arial Unicode MS"/>
      <w:color w:val="000000"/>
      <w:u w:color="000000"/>
    </w:rPr>
  </w:style>
  <w:style w:type="character" w:customStyle="1" w:styleId="Ad">
    <w:name w:val="Нет A"/>
    <w:rPr>
      <w:lang w:val="ru-RU"/>
    </w:rPr>
  </w:style>
  <w:style w:type="character" w:customStyle="1" w:styleId="ae">
    <w:name w:val="Нет"/>
  </w:style>
  <w:style w:type="character" w:customStyle="1" w:styleId="Hyperlink0">
    <w:name w:val="Hyperlink.0"/>
    <w:basedOn w:val="ae"/>
    <w:qFormat/>
    <w:rPr>
      <w:color w:val="0000FF"/>
      <w:u w:val="single" w:color="0000FF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21">
    <w:name w:val="Без интервала2"/>
    <w:rPr>
      <w:rFonts w:cs="Arial Unicode MS"/>
      <w:color w:val="000000"/>
      <w:u w:color="000000"/>
    </w:rPr>
  </w:style>
  <w:style w:type="paragraph" w:styleId="af">
    <w:name w:val="No Spacing"/>
    <w:uiPriority w:val="99"/>
    <w:qFormat/>
    <w:rPr>
      <w:rFonts w:eastAsia="Times New Roman"/>
    </w:rPr>
  </w:style>
  <w:style w:type="character" w:customStyle="1" w:styleId="22">
    <w:name w:val="Заголовок 2 Знак"/>
    <w:basedOn w:val="a0"/>
    <w:uiPriority w:val="9"/>
    <w:qFormat/>
    <w:rPr>
      <w:rFonts w:eastAsia="Times New Roman"/>
      <w:b/>
      <w:bCs/>
      <w:sz w:val="36"/>
      <w:szCs w:val="36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jscr1CsoWKyg9DWlcAp1r7Aayg==">CgMxLjAyDmguMTBna3lldHJld25tOAByITF1SXNvUnlFRENveVQzZHhuQV8yZXNMTXNQWlFudTFZTA==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Пользователь</cp:lastModifiedBy>
  <cp:revision>2</cp:revision>
  <cp:lastPrinted>2025-10-02T10:49:00Z</cp:lastPrinted>
  <dcterms:created xsi:type="dcterms:W3CDTF">2020-04-20T18:23:00Z</dcterms:created>
  <dcterms:modified xsi:type="dcterms:W3CDTF">2025-10-02T10:50:00Z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7A5E60B05C634C3C84D3112082041FBE_12</vt:lpwstr>
  </property>
</Properties>
</file>